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D49A" w14:textId="24AF51C3" w:rsidR="00E70BB1" w:rsidRDefault="00EB0302">
      <w:pPr>
        <w:pStyle w:val="Body"/>
        <w:spacing w:after="0" w:line="240" w:lineRule="auto"/>
        <w:jc w:val="both"/>
        <w:rPr>
          <w:b/>
          <w:bCs/>
        </w:rPr>
      </w:pPr>
      <w:r>
        <w:rPr>
          <w:b/>
          <w:bCs/>
        </w:rPr>
        <w:t xml:space="preserve">Minutes of the Meeting of Somerford Keynes Parish Council (SKPC) </w:t>
      </w:r>
      <w:r w:rsidR="00311893">
        <w:rPr>
          <w:b/>
          <w:bCs/>
        </w:rPr>
        <w:t>4</w:t>
      </w:r>
      <w:r>
        <w:rPr>
          <w:b/>
          <w:bCs/>
          <w:vertAlign w:val="superscript"/>
        </w:rPr>
        <w:t>th</w:t>
      </w:r>
      <w:r>
        <w:rPr>
          <w:b/>
          <w:bCs/>
        </w:rPr>
        <w:t xml:space="preserve"> </w:t>
      </w:r>
      <w:r w:rsidR="00311893">
        <w:rPr>
          <w:b/>
          <w:bCs/>
        </w:rPr>
        <w:t>October</w:t>
      </w:r>
      <w:r>
        <w:rPr>
          <w:b/>
          <w:bCs/>
        </w:rPr>
        <w:t xml:space="preserve"> 2021</w:t>
      </w:r>
    </w:p>
    <w:p w14:paraId="6B76DEFA" w14:textId="77777777" w:rsidR="00E70BB1" w:rsidRDefault="00E70BB1">
      <w:pPr>
        <w:pStyle w:val="Body"/>
        <w:spacing w:after="0" w:line="240" w:lineRule="auto"/>
        <w:jc w:val="both"/>
        <w:rPr>
          <w:b/>
          <w:bCs/>
        </w:rPr>
      </w:pPr>
    </w:p>
    <w:p w14:paraId="4A54FE27" w14:textId="2C3E89DE" w:rsidR="00E70BB1" w:rsidRDefault="00311893">
      <w:pPr>
        <w:pStyle w:val="Body"/>
        <w:spacing w:after="0" w:line="240" w:lineRule="auto"/>
        <w:ind w:left="720"/>
        <w:jc w:val="both"/>
      </w:pPr>
      <w:r>
        <w:t xml:space="preserve">Cllrs </w:t>
      </w:r>
      <w:r w:rsidR="00EB0302">
        <w:t>Present: Cllr J. Whitwell (JW, Chair), Cllr M. Rigby (MR),</w:t>
      </w:r>
      <w:r w:rsidR="008E171F">
        <w:t xml:space="preserve"> Cllr M.</w:t>
      </w:r>
      <w:r w:rsidR="00021532">
        <w:t xml:space="preserve"> </w:t>
      </w:r>
      <w:r w:rsidR="008E171F">
        <w:t>Keegan</w:t>
      </w:r>
      <w:r w:rsidR="00021532">
        <w:t xml:space="preserve"> </w:t>
      </w:r>
      <w:r w:rsidR="008E171F">
        <w:t>(MK),</w:t>
      </w:r>
      <w:r w:rsidR="00EB0302">
        <w:t xml:space="preserve"> </w:t>
      </w:r>
      <w:r w:rsidR="00021532">
        <w:t>Cllr R.</w:t>
      </w:r>
      <w:r w:rsidR="004A0941">
        <w:t xml:space="preserve"> </w:t>
      </w:r>
      <w:r w:rsidR="00021532">
        <w:t>Elsey (</w:t>
      </w:r>
      <w:r w:rsidR="004A0941">
        <w:t xml:space="preserve">RE), </w:t>
      </w:r>
      <w:r w:rsidR="00EB0302">
        <w:t>Cllr T. Berry (TB</w:t>
      </w:r>
      <w:r w:rsidR="00A679D9">
        <w:t>)</w:t>
      </w:r>
      <w:r w:rsidR="00EB0302">
        <w:t>, CDC</w:t>
      </w:r>
    </w:p>
    <w:p w14:paraId="39A6F636" w14:textId="77777777" w:rsidR="00E70BB1" w:rsidRDefault="00E70BB1">
      <w:pPr>
        <w:pStyle w:val="Body"/>
        <w:spacing w:after="0" w:line="240" w:lineRule="auto"/>
        <w:ind w:left="720"/>
        <w:jc w:val="both"/>
      </w:pPr>
    </w:p>
    <w:p w14:paraId="55403980" w14:textId="77777777" w:rsidR="00E70BB1" w:rsidRDefault="00EB0302">
      <w:pPr>
        <w:pStyle w:val="Body"/>
        <w:spacing w:after="0" w:line="240" w:lineRule="auto"/>
        <w:jc w:val="both"/>
      </w:pPr>
      <w:r>
        <w:t>Held in the Village Hall in person.</w:t>
      </w:r>
    </w:p>
    <w:p w14:paraId="1AB01EC7" w14:textId="1E986C91" w:rsidR="00E70BB1" w:rsidRDefault="00EB0302">
      <w:pPr>
        <w:pStyle w:val="ListParagraph"/>
        <w:numPr>
          <w:ilvl w:val="0"/>
          <w:numId w:val="2"/>
        </w:numPr>
        <w:spacing w:after="0" w:line="240" w:lineRule="auto"/>
        <w:jc w:val="both"/>
      </w:pPr>
      <w:r>
        <w:rPr>
          <w:b/>
          <w:bCs/>
        </w:rPr>
        <w:t xml:space="preserve">Apologies: </w:t>
      </w:r>
      <w:r w:rsidR="004A0941">
        <w:t xml:space="preserve">Cllr A.Stradling (A.S), </w:t>
      </w:r>
      <w:r w:rsidR="004A4BE4">
        <w:t xml:space="preserve">Cllr R.Sleeman (R.S), Cllr G.Valentine (G.V), </w:t>
      </w:r>
      <w:r>
        <w:t xml:space="preserve">Cllr L. Spivey </w:t>
      </w:r>
    </w:p>
    <w:p w14:paraId="71996579" w14:textId="528DD85B" w:rsidR="00E70BB1" w:rsidRDefault="000B3A69">
      <w:pPr>
        <w:pStyle w:val="ListParagraph"/>
        <w:numPr>
          <w:ilvl w:val="0"/>
          <w:numId w:val="2"/>
        </w:numPr>
        <w:spacing w:after="0" w:line="240" w:lineRule="auto"/>
        <w:jc w:val="both"/>
      </w:pPr>
      <w:r>
        <w:rPr>
          <w:b/>
          <w:bCs/>
        </w:rPr>
        <w:t>Present:</w:t>
      </w:r>
      <w:r w:rsidR="00F3261D" w:rsidRPr="000B3A69">
        <w:t xml:space="preserve"> K.Josey Clerk (KJ), </w:t>
      </w:r>
      <w:r w:rsidRPr="000B3A69">
        <w:t>3 Parishioners</w:t>
      </w:r>
    </w:p>
    <w:p w14:paraId="24D6C11B" w14:textId="02FF6DA9" w:rsidR="00E70BB1" w:rsidRDefault="00EB0302">
      <w:pPr>
        <w:pStyle w:val="ListParagraph"/>
        <w:numPr>
          <w:ilvl w:val="0"/>
          <w:numId w:val="2"/>
        </w:numPr>
        <w:spacing w:after="0" w:line="240" w:lineRule="auto"/>
        <w:jc w:val="both"/>
        <w:rPr>
          <w:b/>
          <w:bCs/>
        </w:rPr>
      </w:pPr>
      <w:r>
        <w:rPr>
          <w:b/>
          <w:bCs/>
        </w:rPr>
        <w:t>Declaration of interest:</w:t>
      </w:r>
      <w:r>
        <w:t xml:space="preserve"> </w:t>
      </w:r>
      <w:r w:rsidR="00B33671">
        <w:t>None</w:t>
      </w:r>
    </w:p>
    <w:p w14:paraId="5DBADCE2" w14:textId="7068A0EA" w:rsidR="00E70BB1" w:rsidRDefault="00EB0302">
      <w:pPr>
        <w:pStyle w:val="ListParagraph"/>
        <w:numPr>
          <w:ilvl w:val="0"/>
          <w:numId w:val="2"/>
        </w:numPr>
        <w:spacing w:after="0" w:line="240" w:lineRule="auto"/>
        <w:jc w:val="both"/>
        <w:rPr>
          <w:b/>
          <w:bCs/>
        </w:rPr>
      </w:pPr>
      <w:r>
        <w:rPr>
          <w:b/>
          <w:bCs/>
        </w:rPr>
        <w:t xml:space="preserve">Minutes </w:t>
      </w:r>
      <w:r>
        <w:t xml:space="preserve">of meeting held </w:t>
      </w:r>
      <w:r w:rsidR="00B33671">
        <w:t>6</w:t>
      </w:r>
      <w:r w:rsidR="0069617B">
        <w:rPr>
          <w:vertAlign w:val="superscript"/>
        </w:rPr>
        <w:t>th</w:t>
      </w:r>
      <w:r>
        <w:t xml:space="preserve"> </w:t>
      </w:r>
      <w:r w:rsidR="00B33671">
        <w:t xml:space="preserve">September </w:t>
      </w:r>
      <w:r>
        <w:t xml:space="preserve">were approved. Proposed MR, seconded </w:t>
      </w:r>
      <w:r w:rsidR="0069617B">
        <w:t>TB</w:t>
      </w:r>
      <w:r>
        <w:t>.</w:t>
      </w:r>
    </w:p>
    <w:p w14:paraId="64B8AD28" w14:textId="77777777" w:rsidR="00E70BB1" w:rsidRDefault="00E70BB1">
      <w:pPr>
        <w:pStyle w:val="ListParagraph"/>
        <w:spacing w:after="0" w:line="240" w:lineRule="auto"/>
        <w:ind w:left="284"/>
        <w:jc w:val="both"/>
        <w:rPr>
          <w:b/>
          <w:bCs/>
        </w:rPr>
      </w:pPr>
    </w:p>
    <w:p w14:paraId="1BD7B651" w14:textId="77777777" w:rsidR="00E70BB1" w:rsidRDefault="00EB0302">
      <w:pPr>
        <w:pStyle w:val="ListParagraph"/>
        <w:numPr>
          <w:ilvl w:val="0"/>
          <w:numId w:val="2"/>
        </w:numPr>
        <w:spacing w:after="0" w:line="240" w:lineRule="auto"/>
        <w:jc w:val="both"/>
        <w:rPr>
          <w:b/>
          <w:bCs/>
        </w:rPr>
      </w:pPr>
      <w:r>
        <w:rPr>
          <w:b/>
          <w:bCs/>
        </w:rPr>
        <w:t xml:space="preserve">Clerk’s report </w:t>
      </w:r>
    </w:p>
    <w:p w14:paraId="62EF97D6" w14:textId="490434A1" w:rsidR="00E70BB1" w:rsidRDefault="00EB0302" w:rsidP="00F02B1C">
      <w:pPr>
        <w:pStyle w:val="ListParagraph"/>
        <w:numPr>
          <w:ilvl w:val="1"/>
          <w:numId w:val="2"/>
        </w:numPr>
        <w:spacing w:after="0" w:line="240" w:lineRule="auto"/>
        <w:jc w:val="both"/>
        <w:rPr>
          <w:u w:color="FF0000"/>
        </w:rPr>
      </w:pPr>
      <w:r>
        <w:rPr>
          <w:b/>
          <w:bCs/>
        </w:rPr>
        <w:t>Parish Field:</w:t>
      </w:r>
      <w:r>
        <w:t xml:space="preserve"> </w:t>
      </w:r>
      <w:r w:rsidR="004E50C4">
        <w:t>T</w:t>
      </w:r>
      <w:r>
        <w:t xml:space="preserve">he large overhead sign at the entrance of the waterpark </w:t>
      </w:r>
      <w:r w:rsidR="004E50C4">
        <w:t>has now had a gate attached to it</w:t>
      </w:r>
      <w:r>
        <w:t xml:space="preserve">. </w:t>
      </w:r>
      <w:r>
        <w:rPr>
          <w:u w:val="single"/>
        </w:rPr>
        <w:t>Action</w:t>
      </w:r>
      <w:r>
        <w:rPr>
          <w:b/>
          <w:bCs/>
        </w:rPr>
        <w:t xml:space="preserve">: </w:t>
      </w:r>
      <w:r w:rsidR="00F02B1C">
        <w:rPr>
          <w:u w:color="FF0000"/>
        </w:rPr>
        <w:t>KJ</w:t>
      </w:r>
      <w:r>
        <w:rPr>
          <w:u w:color="FF0000"/>
        </w:rPr>
        <w:t xml:space="preserve"> to investigate as part of the Parish field boundary.</w:t>
      </w:r>
    </w:p>
    <w:p w14:paraId="1CA0DC9D" w14:textId="3B60F096" w:rsidR="00E70BB1" w:rsidRDefault="00EB0302">
      <w:pPr>
        <w:pStyle w:val="ListParagraph"/>
        <w:numPr>
          <w:ilvl w:val="1"/>
          <w:numId w:val="2"/>
        </w:numPr>
        <w:spacing w:after="0" w:line="240" w:lineRule="auto"/>
        <w:jc w:val="both"/>
      </w:pPr>
      <w:r>
        <w:rPr>
          <w:b/>
          <w:bCs/>
        </w:rPr>
        <w:t xml:space="preserve">Village Lake: </w:t>
      </w:r>
      <w:r w:rsidR="00F02B1C">
        <w:t xml:space="preserve">MK </w:t>
      </w:r>
      <w:r w:rsidR="00574347">
        <w:t>completed inspection – nothing to report.</w:t>
      </w:r>
    </w:p>
    <w:p w14:paraId="623C2DC7" w14:textId="77777777" w:rsidR="00E70BB1" w:rsidRDefault="00EB0302">
      <w:pPr>
        <w:pStyle w:val="ListParagraph"/>
        <w:numPr>
          <w:ilvl w:val="1"/>
          <w:numId w:val="2"/>
        </w:numPr>
        <w:spacing w:after="0" w:line="240" w:lineRule="auto"/>
        <w:jc w:val="both"/>
        <w:rPr>
          <w:b/>
          <w:bCs/>
        </w:rPr>
      </w:pPr>
      <w:r>
        <w:rPr>
          <w:b/>
          <w:bCs/>
        </w:rPr>
        <w:t>GCC Highways/ footpaths:</w:t>
      </w:r>
    </w:p>
    <w:p w14:paraId="39B514B8" w14:textId="57AC0ADF" w:rsidR="00E70BB1" w:rsidRDefault="00EB0302">
      <w:pPr>
        <w:pStyle w:val="ListParagraph"/>
        <w:numPr>
          <w:ilvl w:val="2"/>
          <w:numId w:val="2"/>
        </w:numPr>
        <w:spacing w:after="0" w:line="240" w:lineRule="auto"/>
        <w:jc w:val="both"/>
      </w:pPr>
      <w:r>
        <w:rPr>
          <w:b/>
          <w:bCs/>
        </w:rPr>
        <w:t>Village gateway signs:</w:t>
      </w:r>
      <w:r>
        <w:t xml:space="preserve"> </w:t>
      </w:r>
      <w:r w:rsidR="00941F40">
        <w:t>R.</w:t>
      </w:r>
      <w:r w:rsidR="00971D72">
        <w:t xml:space="preserve"> </w:t>
      </w:r>
      <w:r w:rsidR="00941F40">
        <w:t>Gray</w:t>
      </w:r>
      <w:r w:rsidR="00971D72">
        <w:t>,</w:t>
      </w:r>
      <w:r w:rsidR="00941F40">
        <w:t xml:space="preserve"> Highways</w:t>
      </w:r>
      <w:r w:rsidR="00971D72">
        <w:t>,</w:t>
      </w:r>
      <w:r w:rsidR="00941F40">
        <w:t xml:space="preserve"> met with Cllr A</w:t>
      </w:r>
      <w:r w:rsidR="00734C90">
        <w:t>.</w:t>
      </w:r>
      <w:r w:rsidR="00971D72">
        <w:t xml:space="preserve"> </w:t>
      </w:r>
      <w:r w:rsidR="00941F40">
        <w:t>S</w:t>
      </w:r>
      <w:r w:rsidR="00734C90">
        <w:t>tradling</w:t>
      </w:r>
      <w:r w:rsidR="00941F40">
        <w:t xml:space="preserve"> and Cllr M</w:t>
      </w:r>
      <w:r w:rsidR="00971D72">
        <w:t xml:space="preserve">. </w:t>
      </w:r>
      <w:r w:rsidR="00734C90">
        <w:t xml:space="preserve">Rigby </w:t>
      </w:r>
      <w:r w:rsidR="00941F40">
        <w:t xml:space="preserve">to </w:t>
      </w:r>
      <w:r w:rsidR="00160302">
        <w:t>inspect the new signs. Highways have agreed that the installed signs do not match original request by P.C</w:t>
      </w:r>
      <w:r w:rsidR="00015B15">
        <w:t>.</w:t>
      </w:r>
      <w:r w:rsidR="00352323">
        <w:t xml:space="preserve"> The</w:t>
      </w:r>
      <w:r w:rsidR="00DF6079">
        <w:t xml:space="preserve"> sign by the Sculpture Park </w:t>
      </w:r>
      <w:r w:rsidR="006124D3">
        <w:t>will remain unchanged.</w:t>
      </w:r>
      <w:r w:rsidR="00160302">
        <w:t xml:space="preserve"> Action:- </w:t>
      </w:r>
      <w:r w:rsidR="00015B15">
        <w:t>Highways to re</w:t>
      </w:r>
      <w:r w:rsidR="00E14FF8">
        <w:t>place</w:t>
      </w:r>
      <w:r>
        <w:t xml:space="preserve"> 2 of the signs (near Neigh bridge &amp; Water Lane).  </w:t>
      </w:r>
    </w:p>
    <w:p w14:paraId="72E8A01F" w14:textId="4F3F5C0E" w:rsidR="00E70BB1" w:rsidRDefault="0048516F">
      <w:pPr>
        <w:pStyle w:val="ListParagraph"/>
        <w:spacing w:after="0" w:line="240" w:lineRule="auto"/>
        <w:jc w:val="both"/>
      </w:pPr>
      <w:r>
        <w:rPr>
          <w:b/>
          <w:bCs/>
        </w:rPr>
        <w:t>5</w:t>
      </w:r>
      <w:r w:rsidR="00EB0302">
        <w:rPr>
          <w:b/>
          <w:bCs/>
        </w:rPr>
        <w:t>.3.2 Footpaths:</w:t>
      </w:r>
      <w:r w:rsidR="00EB0302">
        <w:t xml:space="preserve"> </w:t>
      </w:r>
      <w:r w:rsidR="009A3C3E">
        <w:t xml:space="preserve">The third gate is on site and will be fitted </w:t>
      </w:r>
      <w:r w:rsidR="00C26CA7">
        <w:t>imminently</w:t>
      </w:r>
      <w:r w:rsidR="001329F4">
        <w:t>.</w:t>
      </w:r>
      <w:r w:rsidR="00C26CA7">
        <w:t xml:space="preserve"> </w:t>
      </w:r>
      <w:r w:rsidR="00EB0302">
        <w:rPr>
          <w:u w:val="single"/>
        </w:rPr>
        <w:t>Action</w:t>
      </w:r>
      <w:r w:rsidR="00EB0302">
        <w:rPr>
          <w:b/>
          <w:bCs/>
        </w:rPr>
        <w:t xml:space="preserve">: </w:t>
      </w:r>
      <w:r w:rsidR="00EB0302">
        <w:t xml:space="preserve">RS/JW to monitor and update, as necessary. </w:t>
      </w:r>
      <w:r w:rsidR="00743271">
        <w:t>The use of CIL money was discussed to part fund this.</w:t>
      </w:r>
    </w:p>
    <w:p w14:paraId="6153B7D3" w14:textId="0790A6FF" w:rsidR="00E70BB1" w:rsidRDefault="00EB0302">
      <w:pPr>
        <w:pStyle w:val="ListParagraph"/>
        <w:spacing w:after="0" w:line="240" w:lineRule="auto"/>
        <w:jc w:val="both"/>
      </w:pPr>
      <w:r>
        <w:t>A parishioner</w:t>
      </w:r>
      <w:r w:rsidR="00424CDF">
        <w:t xml:space="preserve"> had</w:t>
      </w:r>
      <w:r>
        <w:t xml:space="preserve"> raised the subject of the overgrown state of footpath FP18 (off Spine Road). </w:t>
      </w:r>
      <w:r>
        <w:rPr>
          <w:u w:val="single"/>
        </w:rPr>
        <w:t>Action</w:t>
      </w:r>
      <w:r>
        <w:rPr>
          <w:b/>
          <w:bCs/>
        </w:rPr>
        <w:t xml:space="preserve">: </w:t>
      </w:r>
      <w:r w:rsidR="008C589A">
        <w:t xml:space="preserve">JW has contacted Frank-Dorrington Ward </w:t>
      </w:r>
      <w:r w:rsidR="003335D8">
        <w:t>who will attend site and feedback.</w:t>
      </w:r>
      <w:r>
        <w:t xml:space="preserve"> </w:t>
      </w:r>
    </w:p>
    <w:p w14:paraId="63C00F83" w14:textId="3DCE86B1" w:rsidR="00E70BB1" w:rsidRDefault="00EB0302">
      <w:pPr>
        <w:pStyle w:val="ListParagraph"/>
        <w:spacing w:after="0" w:line="240" w:lineRule="auto"/>
        <w:jc w:val="both"/>
        <w:rPr>
          <w:u w:color="FF0000"/>
        </w:rPr>
      </w:pPr>
      <w:r>
        <w:t>A parishioner</w:t>
      </w:r>
      <w:r w:rsidR="00424CDF">
        <w:t xml:space="preserve"> had</w:t>
      </w:r>
      <w:r>
        <w:t xml:space="preserve"> raised the subject of the broken fingerpost near Kemble Mill </w:t>
      </w:r>
      <w:r>
        <w:rPr>
          <w:u w:val="single"/>
        </w:rPr>
        <w:t>Action</w:t>
      </w:r>
      <w:r>
        <w:rPr>
          <w:b/>
          <w:bCs/>
        </w:rPr>
        <w:t xml:space="preserve">: </w:t>
      </w:r>
      <w:r w:rsidR="003335D8">
        <w:rPr>
          <w:u w:color="FF0000"/>
        </w:rPr>
        <w:t>JW has co</w:t>
      </w:r>
      <w:r w:rsidR="00360BE3">
        <w:rPr>
          <w:u w:color="FF0000"/>
        </w:rPr>
        <w:t>n</w:t>
      </w:r>
      <w:r w:rsidR="003335D8">
        <w:rPr>
          <w:u w:color="FF0000"/>
        </w:rPr>
        <w:t>tacted Frank Dorrington Ward</w:t>
      </w:r>
      <w:r w:rsidR="00360BE3">
        <w:rPr>
          <w:u w:color="FF0000"/>
        </w:rPr>
        <w:t xml:space="preserve"> for action.</w:t>
      </w:r>
    </w:p>
    <w:p w14:paraId="5A200A13" w14:textId="54A9065F" w:rsidR="00E70BB1" w:rsidRDefault="00EB0302">
      <w:pPr>
        <w:pStyle w:val="ListParagraph"/>
        <w:numPr>
          <w:ilvl w:val="1"/>
          <w:numId w:val="2"/>
        </w:numPr>
        <w:spacing w:after="0" w:line="240" w:lineRule="auto"/>
        <w:jc w:val="both"/>
      </w:pPr>
      <w:r>
        <w:rPr>
          <w:b/>
          <w:bCs/>
        </w:rPr>
        <w:t>Neigh Bridge:</w:t>
      </w:r>
      <w:r>
        <w:t xml:space="preserve"> – </w:t>
      </w:r>
    </w:p>
    <w:p w14:paraId="1A2F73EA" w14:textId="760A0ED2" w:rsidR="00E70BB1" w:rsidRDefault="00E779F8">
      <w:pPr>
        <w:pStyle w:val="ListParagraph"/>
        <w:numPr>
          <w:ilvl w:val="2"/>
          <w:numId w:val="2"/>
        </w:numPr>
        <w:spacing w:after="0" w:line="240" w:lineRule="auto"/>
        <w:jc w:val="both"/>
      </w:pPr>
      <w:r>
        <w:t>T</w:t>
      </w:r>
      <w:r w:rsidR="00EB0302">
        <w:t xml:space="preserve">he relocation of the dog waste bin has not been actioned </w:t>
      </w:r>
      <w:r w:rsidR="00EB0302">
        <w:rPr>
          <w:u w:val="single"/>
        </w:rPr>
        <w:t>Action</w:t>
      </w:r>
      <w:r w:rsidR="00EB0302">
        <w:t>: TB apologised that he had not been able to resolve this yet but would follo</w:t>
      </w:r>
      <w:r w:rsidR="00DB6071">
        <w:t>w up</w:t>
      </w:r>
    </w:p>
    <w:p w14:paraId="297E98E6" w14:textId="5919D6C2" w:rsidR="00E70BB1" w:rsidRDefault="00AD614F">
      <w:pPr>
        <w:pStyle w:val="ListParagraph"/>
        <w:spacing w:after="0" w:line="240" w:lineRule="auto"/>
        <w:jc w:val="both"/>
      </w:pPr>
      <w:r>
        <w:rPr>
          <w:b/>
          <w:bCs/>
        </w:rPr>
        <w:t>5</w:t>
      </w:r>
      <w:r w:rsidR="00EB0302">
        <w:rPr>
          <w:b/>
          <w:bCs/>
        </w:rPr>
        <w:t>.4.2</w:t>
      </w:r>
      <w:r w:rsidR="00EB0302">
        <w:t xml:space="preserve">  AS advised that the sign next to the Car Park Pay Machine now stated 30 minutes free parking but the one on the entrance still advises a charge for the first hour. </w:t>
      </w:r>
      <w:r w:rsidR="00EB0302">
        <w:rPr>
          <w:u w:val="single"/>
        </w:rPr>
        <w:t>Action</w:t>
      </w:r>
      <w:r w:rsidR="00EB0302">
        <w:rPr>
          <w:b/>
          <w:bCs/>
        </w:rPr>
        <w:t xml:space="preserve">: </w:t>
      </w:r>
      <w:r w:rsidR="00EB0302">
        <w:t xml:space="preserve">KJ </w:t>
      </w:r>
      <w:r w:rsidR="00DB6071">
        <w:t>has notified Ben Welbourn who advised it was to be replaced in due course.</w:t>
      </w:r>
    </w:p>
    <w:p w14:paraId="78BC6E91" w14:textId="03336FE3" w:rsidR="00E70BB1" w:rsidRDefault="00EB0302">
      <w:pPr>
        <w:pStyle w:val="ListParagraph"/>
        <w:numPr>
          <w:ilvl w:val="1"/>
          <w:numId w:val="2"/>
        </w:numPr>
        <w:spacing w:after="0" w:line="240" w:lineRule="auto"/>
        <w:jc w:val="both"/>
        <w:rPr>
          <w:b/>
          <w:bCs/>
        </w:rPr>
      </w:pPr>
      <w:r>
        <w:rPr>
          <w:b/>
          <w:bCs/>
        </w:rPr>
        <w:t>Newsletter:</w:t>
      </w:r>
      <w:r>
        <w:t xml:space="preserve"> </w:t>
      </w:r>
      <w:r w:rsidR="00E23155">
        <w:t xml:space="preserve">This has </w:t>
      </w:r>
      <w:r w:rsidR="007213A1">
        <w:t>been distributed.</w:t>
      </w:r>
      <w:r w:rsidR="00C15540">
        <w:t xml:space="preserve"> </w:t>
      </w:r>
    </w:p>
    <w:p w14:paraId="6FEAA7A9" w14:textId="77777777" w:rsidR="00E70BB1" w:rsidRDefault="00E70BB1">
      <w:pPr>
        <w:pStyle w:val="Body"/>
        <w:spacing w:after="0" w:line="240" w:lineRule="auto"/>
        <w:jc w:val="both"/>
        <w:rPr>
          <w:b/>
          <w:bCs/>
        </w:rPr>
      </w:pPr>
    </w:p>
    <w:p w14:paraId="182EE952" w14:textId="77777777" w:rsidR="00E70BB1" w:rsidRDefault="00EB0302">
      <w:pPr>
        <w:pStyle w:val="ListParagraph"/>
        <w:numPr>
          <w:ilvl w:val="0"/>
          <w:numId w:val="3"/>
        </w:numPr>
        <w:spacing w:after="0" w:line="240" w:lineRule="auto"/>
        <w:jc w:val="both"/>
      </w:pPr>
      <w:r>
        <w:rPr>
          <w:b/>
          <w:bCs/>
        </w:rPr>
        <w:t>Other matters</w:t>
      </w:r>
    </w:p>
    <w:p w14:paraId="5AB9AA0E" w14:textId="77777777" w:rsidR="00E70BB1" w:rsidRDefault="00EB0302">
      <w:pPr>
        <w:pStyle w:val="ListParagraph"/>
        <w:numPr>
          <w:ilvl w:val="1"/>
          <w:numId w:val="3"/>
        </w:numPr>
        <w:spacing w:after="0" w:line="240" w:lineRule="auto"/>
        <w:jc w:val="both"/>
      </w:pPr>
      <w:r>
        <w:rPr>
          <w:b/>
          <w:bCs/>
        </w:rPr>
        <w:t>Contravention of planning Laws – LME Parking</w:t>
      </w:r>
      <w:r>
        <w:t xml:space="preserve"> KJ has written to LME and CDC Planning Enforcement regarding contravening of planning laws for a Staff Parking area at LME. The response stated allowance for the use of any land for any purposes for not more than 56 days in total during 1st January 2021 to 31st December 2021 only. We are now past the 56-day limit. </w:t>
      </w:r>
      <w:r>
        <w:rPr>
          <w:u w:val="single"/>
        </w:rPr>
        <w:t>Action</w:t>
      </w:r>
      <w:r>
        <w:t>: KJ to chase CDC Planning. GV to monitor usage.</w:t>
      </w:r>
    </w:p>
    <w:p w14:paraId="1FBDCEED" w14:textId="77777777" w:rsidR="00E70BB1" w:rsidRDefault="00EB0302">
      <w:pPr>
        <w:pStyle w:val="ListParagraph"/>
        <w:numPr>
          <w:ilvl w:val="1"/>
          <w:numId w:val="3"/>
        </w:numPr>
        <w:spacing w:after="0" w:line="240" w:lineRule="auto"/>
        <w:jc w:val="both"/>
      </w:pPr>
      <w:r>
        <w:t xml:space="preserve">KJ has written to Oberon Rogers (OR) regarding the ditches along Mill Lane towards LME requiring attention. OR has responded with full assurance that this work will be completed </w:t>
      </w:r>
      <w:r>
        <w:rPr>
          <w:u w:val="single"/>
        </w:rPr>
        <w:t>Action:</w:t>
      </w:r>
      <w:r>
        <w:t xml:space="preserve"> KJ to monitor.</w:t>
      </w:r>
    </w:p>
    <w:p w14:paraId="4FB82CE5" w14:textId="6C3328A0" w:rsidR="00E70BB1" w:rsidRDefault="00166156" w:rsidP="002E7FE6">
      <w:pPr>
        <w:pStyle w:val="Body"/>
        <w:spacing w:after="0" w:line="240" w:lineRule="auto"/>
        <w:ind w:left="360"/>
        <w:jc w:val="both"/>
      </w:pPr>
      <w:r>
        <w:t>6.3 The Parish Council has received 2 offers regarding an Internal Auditor</w:t>
      </w:r>
      <w:r w:rsidR="0080290D">
        <w:t xml:space="preserve">. </w:t>
      </w:r>
      <w:r>
        <w:t>Action</w:t>
      </w:r>
      <w:r w:rsidR="002E7FE6">
        <w:t xml:space="preserve">: </w:t>
      </w:r>
      <w:r>
        <w:t xml:space="preserve">KJ to </w:t>
      </w:r>
      <w:r w:rsidR="002E7FE6">
        <w:t>feedback.</w:t>
      </w:r>
    </w:p>
    <w:p w14:paraId="679F1C04" w14:textId="77777777" w:rsidR="00E70BB1" w:rsidRDefault="00EB0302">
      <w:pPr>
        <w:pStyle w:val="ListParagraph"/>
        <w:numPr>
          <w:ilvl w:val="0"/>
          <w:numId w:val="3"/>
        </w:numPr>
        <w:spacing w:after="0" w:line="240" w:lineRule="auto"/>
        <w:jc w:val="both"/>
      </w:pPr>
      <w:r>
        <w:rPr>
          <w:b/>
          <w:bCs/>
        </w:rPr>
        <w:t>Correspondence</w:t>
      </w:r>
    </w:p>
    <w:p w14:paraId="598D30F3" w14:textId="33321625" w:rsidR="00E70BB1" w:rsidRDefault="00EB0302">
      <w:pPr>
        <w:pStyle w:val="ListParagraph"/>
        <w:numPr>
          <w:ilvl w:val="1"/>
          <w:numId w:val="3"/>
        </w:numPr>
        <w:spacing w:after="0" w:line="240" w:lineRule="auto"/>
        <w:jc w:val="both"/>
      </w:pPr>
      <w:r>
        <w:t xml:space="preserve">Overgrown brambles </w:t>
      </w:r>
      <w:r w:rsidR="007079B7">
        <w:t>–</w:t>
      </w:r>
      <w:r>
        <w:t xml:space="preserve"> Elm</w:t>
      </w:r>
      <w:r w:rsidR="007079B7">
        <w:t xml:space="preserve"> </w:t>
      </w:r>
      <w:r>
        <w:t xml:space="preserve">View Car Park. </w:t>
      </w:r>
      <w:r>
        <w:rPr>
          <w:u w:val="single"/>
        </w:rPr>
        <w:t>Action</w:t>
      </w:r>
      <w:r>
        <w:rPr>
          <w:b/>
          <w:bCs/>
        </w:rPr>
        <w:t xml:space="preserve">: </w:t>
      </w:r>
      <w:r>
        <w:t>TB to investigate who owns and is responsible for maintenance and report back.</w:t>
      </w:r>
    </w:p>
    <w:p w14:paraId="189BB8FD" w14:textId="2A560CCE" w:rsidR="00E70BB1" w:rsidRDefault="00EB0302">
      <w:pPr>
        <w:pStyle w:val="ListParagraph"/>
        <w:numPr>
          <w:ilvl w:val="1"/>
          <w:numId w:val="3"/>
        </w:numPr>
        <w:spacing w:after="0" w:line="240" w:lineRule="auto"/>
        <w:jc w:val="both"/>
      </w:pPr>
      <w:r>
        <w:t>Water Lane flooding –</w:t>
      </w:r>
      <w:r w:rsidR="00BA0A63">
        <w:t xml:space="preserve"> KJ has written to Malcom Poole </w:t>
      </w:r>
      <w:r w:rsidR="004A331D">
        <w:t>regarding clearing work at Mack</w:t>
      </w:r>
      <w:r w:rsidR="002E2404">
        <w:t>’</w:t>
      </w:r>
      <w:r w:rsidR="004A331D">
        <w:t xml:space="preserve">s Farm </w:t>
      </w:r>
      <w:r w:rsidR="00DD125C">
        <w:t>(as an area critical to village drainage)</w:t>
      </w:r>
      <w:r w:rsidR="004A331D">
        <w:t xml:space="preserve"> and has had no response as yet. Action</w:t>
      </w:r>
      <w:r w:rsidR="002E2404">
        <w:t>:- KJ to monitor</w:t>
      </w:r>
      <w:r>
        <w:t>.</w:t>
      </w:r>
    </w:p>
    <w:p w14:paraId="29148C2A" w14:textId="22625DFC" w:rsidR="00E70BB1" w:rsidRDefault="00E41C63" w:rsidP="0040623A">
      <w:pPr>
        <w:pStyle w:val="Body"/>
        <w:spacing w:after="0" w:line="240" w:lineRule="auto"/>
        <w:ind w:left="360"/>
        <w:jc w:val="both"/>
      </w:pPr>
      <w:r>
        <w:t xml:space="preserve">7.3 </w:t>
      </w:r>
      <w:r w:rsidR="00633439">
        <w:t>It was agreed to consult the Parishioners regarding maintenance work</w:t>
      </w:r>
      <w:r w:rsidR="0040623A">
        <w:t>/costs</w:t>
      </w:r>
      <w:r w:rsidR="00633439">
        <w:t xml:space="preserve"> on the hedge at Water Lane </w:t>
      </w:r>
      <w:r w:rsidR="0040623A">
        <w:t xml:space="preserve">Action – KJ to send </w:t>
      </w:r>
      <w:r w:rsidR="00B31E66">
        <w:t>consultation letter.</w:t>
      </w:r>
    </w:p>
    <w:p w14:paraId="32BC638A" w14:textId="666F06EA" w:rsidR="00B40351" w:rsidRDefault="00B40351" w:rsidP="0040623A">
      <w:pPr>
        <w:pStyle w:val="Body"/>
        <w:spacing w:after="0" w:line="240" w:lineRule="auto"/>
        <w:ind w:left="360"/>
        <w:jc w:val="both"/>
      </w:pPr>
      <w:r>
        <w:lastRenderedPageBreak/>
        <w:t>7.4 Manhole Cover in Water Lane</w:t>
      </w:r>
      <w:r w:rsidR="00856779">
        <w:t xml:space="preserve"> </w:t>
      </w:r>
      <w:r w:rsidR="004E6063">
        <w:t>needs</w:t>
      </w:r>
      <w:r w:rsidR="00D330E1">
        <w:t xml:space="preserve"> attention, Des Sheen has contacted Thames Water </w:t>
      </w:r>
      <w:r w:rsidR="0062545D">
        <w:t>Action: KJ has contacted Thames Water and R.Gray Highways – KJ to monitor</w:t>
      </w:r>
    </w:p>
    <w:p w14:paraId="4C6921D6" w14:textId="7548F48E" w:rsidR="003B2BFF" w:rsidRDefault="003B2BFF" w:rsidP="0040623A">
      <w:pPr>
        <w:pStyle w:val="Body"/>
        <w:spacing w:after="0" w:line="240" w:lineRule="auto"/>
        <w:ind w:left="360"/>
        <w:jc w:val="both"/>
      </w:pPr>
      <w:r>
        <w:t xml:space="preserve">7.5 A complaint has been made regarding the state of the cycle/footpath which runs along the Spine Road – this has been passed to </w:t>
      </w:r>
      <w:r w:rsidR="007A0293">
        <w:t xml:space="preserve">Frank-Dorrington-Ward </w:t>
      </w:r>
      <w:r w:rsidR="004070F3">
        <w:t>CDC.</w:t>
      </w:r>
    </w:p>
    <w:p w14:paraId="14520153" w14:textId="655719C6" w:rsidR="00E70BB1" w:rsidRPr="00393E7B" w:rsidRDefault="00EB0302">
      <w:pPr>
        <w:pStyle w:val="ListParagraph"/>
        <w:numPr>
          <w:ilvl w:val="0"/>
          <w:numId w:val="3"/>
        </w:numPr>
        <w:spacing w:after="0" w:line="240" w:lineRule="auto"/>
        <w:jc w:val="both"/>
      </w:pPr>
      <w:r>
        <w:rPr>
          <w:b/>
          <w:bCs/>
        </w:rPr>
        <w:t>Planning applications</w:t>
      </w:r>
    </w:p>
    <w:p w14:paraId="4FEA40F6" w14:textId="7F80C11D" w:rsidR="00393E7B" w:rsidRPr="00393E7B" w:rsidRDefault="00393E7B" w:rsidP="00393E7B">
      <w:pPr>
        <w:pStyle w:val="ListParagraph"/>
        <w:numPr>
          <w:ilvl w:val="0"/>
          <w:numId w:val="3"/>
        </w:numPr>
        <w:rPr>
          <w:b/>
          <w:bCs/>
        </w:rPr>
      </w:pPr>
      <w:r w:rsidRPr="00393E7B">
        <w:rPr>
          <w:b/>
          <w:bCs/>
        </w:rPr>
        <w:t>21/03185/FUL</w:t>
      </w:r>
      <w:r>
        <w:t xml:space="preserve"> - Installation of jetty and balustrade around decking area at Hoopoe Cottage 49 Clearwater Village Lower Mill Lane Somerford Keynes Cirencester</w:t>
      </w:r>
      <w:r w:rsidR="007C6316">
        <w:t xml:space="preserve"> – no objection</w:t>
      </w:r>
    </w:p>
    <w:p w14:paraId="68CAFB8D" w14:textId="52E12E76" w:rsidR="00393E7B" w:rsidRPr="00393E7B" w:rsidRDefault="00393E7B" w:rsidP="00393E7B">
      <w:pPr>
        <w:pStyle w:val="ListParagraph"/>
        <w:numPr>
          <w:ilvl w:val="0"/>
          <w:numId w:val="3"/>
        </w:numPr>
        <w:rPr>
          <w:b/>
          <w:bCs/>
        </w:rPr>
      </w:pPr>
      <w:r w:rsidRPr="00393E7B">
        <w:rPr>
          <w:b/>
          <w:bCs/>
        </w:rPr>
        <w:t>21/03323/FUL</w:t>
      </w:r>
      <w:r>
        <w:t xml:space="preserve"> - Erection of 2 no. ancillary outbuildings at Ivydene Shorncote Somerford Keynes Cirencester Gloucestershire</w:t>
      </w:r>
      <w:r w:rsidR="007C6316">
        <w:t xml:space="preserve"> – KJ to register objection</w:t>
      </w:r>
    </w:p>
    <w:p w14:paraId="4E21366D" w14:textId="7B58D52A" w:rsidR="00393E7B" w:rsidRPr="00393E7B" w:rsidRDefault="00393E7B" w:rsidP="00393E7B">
      <w:pPr>
        <w:pStyle w:val="ListParagraph"/>
        <w:numPr>
          <w:ilvl w:val="0"/>
          <w:numId w:val="3"/>
        </w:numPr>
        <w:rPr>
          <w:b/>
          <w:bCs/>
        </w:rPr>
      </w:pPr>
      <w:r w:rsidRPr="00393E7B">
        <w:rPr>
          <w:b/>
          <w:bCs/>
        </w:rPr>
        <w:t>21/03496/FUL -</w:t>
      </w:r>
      <w:r>
        <w:t xml:space="preserve"> Installation of Balustrading including gate to existing timber decking at Merlin House 50 Clearwater Village Lower Mill Lane Somerford Keynes Cirencester</w:t>
      </w:r>
      <w:r w:rsidR="0067614B">
        <w:t xml:space="preserve"> – no objection</w:t>
      </w:r>
    </w:p>
    <w:p w14:paraId="6B31C425" w14:textId="4EF76DA4" w:rsidR="00393E7B" w:rsidRPr="00393E7B" w:rsidRDefault="00393E7B" w:rsidP="00393E7B">
      <w:pPr>
        <w:pStyle w:val="ListParagraph"/>
        <w:numPr>
          <w:ilvl w:val="0"/>
          <w:numId w:val="3"/>
        </w:numPr>
        <w:rPr>
          <w:b/>
          <w:bCs/>
        </w:rPr>
      </w:pPr>
      <w:r w:rsidRPr="00393E7B">
        <w:rPr>
          <w:b/>
          <w:bCs/>
        </w:rPr>
        <w:t>21/03508/AGFO</w:t>
      </w:r>
      <w:r>
        <w:t xml:space="preserve">  - Erection of Dutch barn for storage of machinery/equipment and lean-to for animal pens at Old Manor Barn Shorncote Somerford Keynes Cirencester Gloucestershire</w:t>
      </w:r>
      <w:r w:rsidR="0067614B">
        <w:t xml:space="preserve"> – KJ to register concerns </w:t>
      </w:r>
    </w:p>
    <w:p w14:paraId="6F3EA365" w14:textId="6916A320" w:rsidR="00393E7B" w:rsidRDefault="00393E7B" w:rsidP="00393E7B">
      <w:pPr>
        <w:pStyle w:val="ListParagraph"/>
        <w:numPr>
          <w:ilvl w:val="0"/>
          <w:numId w:val="3"/>
        </w:numPr>
      </w:pPr>
      <w:r w:rsidRPr="00393E7B">
        <w:rPr>
          <w:b/>
          <w:bCs/>
        </w:rPr>
        <w:t>21/03453/FUL-</w:t>
      </w:r>
      <w:r>
        <w:t xml:space="preserve"> Alterations to decking and installation of hot-tub at Jackdaws 63 Mill Village Lower Mill Lane Somerford Keynes Cirencester</w:t>
      </w:r>
      <w:r w:rsidR="0067614B">
        <w:t xml:space="preserve"> </w:t>
      </w:r>
      <w:r w:rsidR="00A35989">
        <w:t>–</w:t>
      </w:r>
      <w:r w:rsidR="0067614B">
        <w:t xml:space="preserve"> </w:t>
      </w:r>
      <w:r w:rsidR="00A35989">
        <w:t>KJ to register objection</w:t>
      </w:r>
    </w:p>
    <w:p w14:paraId="510F3F85" w14:textId="0E4753C5" w:rsidR="00393E7B" w:rsidRDefault="00393E7B" w:rsidP="00393E7B">
      <w:pPr>
        <w:pStyle w:val="ListParagraph"/>
        <w:numPr>
          <w:ilvl w:val="0"/>
          <w:numId w:val="3"/>
        </w:numPr>
      </w:pPr>
      <w:r w:rsidRPr="00393E7B">
        <w:rPr>
          <w:b/>
          <w:bCs/>
        </w:rPr>
        <w:t>21/03256/FUL-</w:t>
      </w:r>
      <w:r>
        <w:t xml:space="preserve"> External decking extension, relocation of hot tub at 18 Minety Lake Lower Mill Estate Somerford Keynes Cirencester Gloucestershire</w:t>
      </w:r>
      <w:r w:rsidR="00A35989">
        <w:t xml:space="preserve"> – no objection</w:t>
      </w:r>
    </w:p>
    <w:p w14:paraId="3A4C7908" w14:textId="14BF62E4" w:rsidR="00393E7B" w:rsidRPr="00476B17" w:rsidRDefault="00393E7B" w:rsidP="00476B17">
      <w:pPr>
        <w:pStyle w:val="ListParagraph"/>
        <w:numPr>
          <w:ilvl w:val="0"/>
          <w:numId w:val="3"/>
        </w:numPr>
        <w:rPr>
          <w:b/>
          <w:bCs/>
        </w:rPr>
      </w:pPr>
      <w:r w:rsidRPr="00393E7B">
        <w:rPr>
          <w:b/>
          <w:bCs/>
        </w:rPr>
        <w:t>20/03885/FUL</w:t>
      </w:r>
      <w:r>
        <w:t>-  Application for Planning application under Section 73 of the Town and Country Planning Act 1990 to vary conditions 2 and 4 of planning permission 11/03126/FUL (Erection of 296 holiday units and lake with estate roads, parking provision, storage barns, play space, electricity sub station (in accordance with approved outline planning permissions ) to change the permitted unit type and occupancy restriction on plot 43 Minety Lake West at Plot 43 Minety Lake Lower Mill Estate Somerford Keynes Gloucestershire</w:t>
      </w:r>
      <w:r w:rsidR="00A35989">
        <w:t xml:space="preserve"> – no objection</w:t>
      </w:r>
    </w:p>
    <w:p w14:paraId="22CC0797" w14:textId="6ED5F0A1" w:rsidR="00393E7B" w:rsidRDefault="00393E7B" w:rsidP="00393E7B">
      <w:pPr>
        <w:pStyle w:val="ListParagraph"/>
        <w:numPr>
          <w:ilvl w:val="0"/>
          <w:numId w:val="3"/>
        </w:numPr>
      </w:pPr>
      <w:r w:rsidRPr="00393E7B">
        <w:rPr>
          <w:b/>
          <w:bCs/>
        </w:rPr>
        <w:t>21/03027/FUL</w:t>
      </w:r>
      <w:r>
        <w:t xml:space="preserve"> - Conversion and extensions of existing garage with new link, altered vehicular access and new detached garage at The Old Bakery Water Lane Somerford Keynes Cirencester. – discussion/update</w:t>
      </w:r>
      <w:r w:rsidR="00A35989">
        <w:t xml:space="preserve"> – no objection</w:t>
      </w:r>
    </w:p>
    <w:p w14:paraId="084C03FA" w14:textId="380BE824" w:rsidR="00393E7B" w:rsidRDefault="00393E7B" w:rsidP="00393E7B">
      <w:pPr>
        <w:pStyle w:val="ListParagraph"/>
        <w:numPr>
          <w:ilvl w:val="0"/>
          <w:numId w:val="3"/>
        </w:numPr>
      </w:pPr>
      <w:r w:rsidRPr="00393E7B">
        <w:rPr>
          <w:b/>
          <w:bCs/>
        </w:rPr>
        <w:t>20/04079/FUL</w:t>
      </w:r>
      <w:r>
        <w:t xml:space="preserve"> – Ashlands– update </w:t>
      </w:r>
      <w:r w:rsidR="00F76609">
        <w:t xml:space="preserve">– no news </w:t>
      </w:r>
    </w:p>
    <w:p w14:paraId="4B33EC25" w14:textId="6D99A3F7" w:rsidR="00393E7B" w:rsidRPr="00476B17" w:rsidRDefault="00393E7B" w:rsidP="00476B17">
      <w:pPr>
        <w:pStyle w:val="ListParagraph"/>
        <w:numPr>
          <w:ilvl w:val="0"/>
          <w:numId w:val="3"/>
        </w:numPr>
      </w:pPr>
      <w:r w:rsidRPr="00393E7B">
        <w:rPr>
          <w:b/>
          <w:bCs/>
        </w:rPr>
        <w:t>21/01517/FUL</w:t>
      </w:r>
      <w:r>
        <w:t xml:space="preserve"> - Seasonal yurt, food and beverage take-away outlet, LME – </w:t>
      </w:r>
      <w:r w:rsidR="00F76609">
        <w:t>approved by planning.</w:t>
      </w:r>
    </w:p>
    <w:p w14:paraId="21F7336A" w14:textId="77777777" w:rsidR="00393E7B" w:rsidRPr="00393E7B" w:rsidRDefault="00393E7B" w:rsidP="00393E7B">
      <w:pPr>
        <w:pStyle w:val="ListParagraph"/>
        <w:numPr>
          <w:ilvl w:val="0"/>
          <w:numId w:val="3"/>
        </w:numPr>
        <w:rPr>
          <w:rFonts w:cs="Calibri"/>
          <w:u w:val="single"/>
        </w:rPr>
      </w:pPr>
      <w:r w:rsidRPr="00393E7B">
        <w:rPr>
          <w:rFonts w:cs="Calibri"/>
          <w:u w:val="single"/>
        </w:rPr>
        <w:t>Financial Matters</w:t>
      </w:r>
    </w:p>
    <w:p w14:paraId="237C3989" w14:textId="77777777" w:rsidR="00393E7B" w:rsidRPr="00393E7B" w:rsidRDefault="00393E7B" w:rsidP="00F76609">
      <w:pPr>
        <w:pStyle w:val="ListParagraph"/>
        <w:ind w:left="502"/>
        <w:rPr>
          <w:rFonts w:cs="Calibri"/>
        </w:rPr>
      </w:pPr>
      <w:r w:rsidRPr="00393E7B">
        <w:rPr>
          <w:rFonts w:cs="Calibri"/>
        </w:rPr>
        <w:t>Gaptc clerk training £20.00, BF Printing £31.68</w:t>
      </w:r>
    </w:p>
    <w:p w14:paraId="3C8685B9" w14:textId="4EB1D181" w:rsidR="00E70BB1" w:rsidRDefault="00EB0302">
      <w:pPr>
        <w:pStyle w:val="Body"/>
        <w:spacing w:after="0" w:line="240" w:lineRule="auto"/>
        <w:jc w:val="both"/>
      </w:pPr>
      <w:r>
        <w:t>The meeting was closed at 9.</w:t>
      </w:r>
      <w:r w:rsidR="00271FEB">
        <w:t>12</w:t>
      </w:r>
      <w:r>
        <w:t xml:space="preserve"> pm.    </w:t>
      </w:r>
    </w:p>
    <w:p w14:paraId="0FC4D55D" w14:textId="77777777" w:rsidR="00E70BB1" w:rsidRDefault="00E70BB1">
      <w:pPr>
        <w:pStyle w:val="Body"/>
        <w:spacing w:after="0" w:line="240" w:lineRule="auto"/>
        <w:jc w:val="both"/>
      </w:pPr>
    </w:p>
    <w:p w14:paraId="0D3A0B62" w14:textId="426DA1DD" w:rsidR="00E70BB1" w:rsidRDefault="00EB0302">
      <w:pPr>
        <w:pStyle w:val="Body"/>
        <w:spacing w:after="0" w:line="240" w:lineRule="auto"/>
        <w:jc w:val="both"/>
      </w:pPr>
      <w:r>
        <w:rPr>
          <w:b/>
          <w:bCs/>
        </w:rPr>
        <w:t>Date of next meeting</w:t>
      </w:r>
      <w:r>
        <w:t xml:space="preserve">:  Monday </w:t>
      </w:r>
      <w:r w:rsidR="00271FEB">
        <w:t>1</w:t>
      </w:r>
      <w:r w:rsidR="00271FEB">
        <w:rPr>
          <w:vertAlign w:val="superscript"/>
        </w:rPr>
        <w:t>st</w:t>
      </w:r>
      <w:r>
        <w:t xml:space="preserve"> </w:t>
      </w:r>
      <w:r w:rsidR="00271FEB">
        <w:t>November</w:t>
      </w:r>
      <w:r>
        <w:t xml:space="preserve"> 2021, 7.30 pm </w:t>
      </w:r>
    </w:p>
    <w:sectPr w:rsidR="00E70BB1">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7FDD" w14:textId="77777777" w:rsidR="00523D18" w:rsidRDefault="00523D18">
      <w:r>
        <w:separator/>
      </w:r>
    </w:p>
  </w:endnote>
  <w:endnote w:type="continuationSeparator" w:id="0">
    <w:p w14:paraId="3CA6A62E" w14:textId="77777777" w:rsidR="00523D18" w:rsidRDefault="0052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AB78" w14:textId="77777777" w:rsidR="00E70BB1" w:rsidRDefault="00E70BB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743A" w14:textId="77777777" w:rsidR="00523D18" w:rsidRDefault="00523D18">
      <w:r>
        <w:separator/>
      </w:r>
    </w:p>
  </w:footnote>
  <w:footnote w:type="continuationSeparator" w:id="0">
    <w:p w14:paraId="2CE3B02E" w14:textId="77777777" w:rsidR="00523D18" w:rsidRDefault="00523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BF5A" w14:textId="77777777" w:rsidR="00E70BB1" w:rsidRDefault="00E70BB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6CC"/>
    <w:multiLevelType w:val="multilevel"/>
    <w:tmpl w:val="8D36BB28"/>
    <w:numStyleLink w:val="ImportedStyle1"/>
  </w:abstractNum>
  <w:abstractNum w:abstractNumId="1" w15:restartNumberingAfterBreak="0">
    <w:nsid w:val="45DF46E3"/>
    <w:multiLevelType w:val="multilevel"/>
    <w:tmpl w:val="8D36BB28"/>
    <w:styleLink w:val="ImportedStyle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35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2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57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57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931" w:hanging="15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931" w:hanging="15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291" w:hanging="193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1"/>
    <w:rsid w:val="00015B15"/>
    <w:rsid w:val="00021532"/>
    <w:rsid w:val="000A63AC"/>
    <w:rsid w:val="000B3A69"/>
    <w:rsid w:val="000E3852"/>
    <w:rsid w:val="000F171C"/>
    <w:rsid w:val="001329F4"/>
    <w:rsid w:val="00160302"/>
    <w:rsid w:val="00166156"/>
    <w:rsid w:val="0019154C"/>
    <w:rsid w:val="00262A84"/>
    <w:rsid w:val="00271FEB"/>
    <w:rsid w:val="002D29E4"/>
    <w:rsid w:val="002E2404"/>
    <w:rsid w:val="002E7FE6"/>
    <w:rsid w:val="00311893"/>
    <w:rsid w:val="003335D8"/>
    <w:rsid w:val="00352323"/>
    <w:rsid w:val="00360BE3"/>
    <w:rsid w:val="00393E7B"/>
    <w:rsid w:val="003B2BFF"/>
    <w:rsid w:val="003E60CD"/>
    <w:rsid w:val="0040623A"/>
    <w:rsid w:val="004070F3"/>
    <w:rsid w:val="00424CDF"/>
    <w:rsid w:val="00476B17"/>
    <w:rsid w:val="0048516F"/>
    <w:rsid w:val="004A0941"/>
    <w:rsid w:val="004A1D98"/>
    <w:rsid w:val="004A331D"/>
    <w:rsid w:val="004A4BE4"/>
    <w:rsid w:val="004E50C4"/>
    <w:rsid w:val="004E6063"/>
    <w:rsid w:val="00523D18"/>
    <w:rsid w:val="00574273"/>
    <w:rsid w:val="00574347"/>
    <w:rsid w:val="006124D3"/>
    <w:rsid w:val="0062545D"/>
    <w:rsid w:val="00633439"/>
    <w:rsid w:val="006469EF"/>
    <w:rsid w:val="0067614B"/>
    <w:rsid w:val="0069617B"/>
    <w:rsid w:val="007079B7"/>
    <w:rsid w:val="00716CD8"/>
    <w:rsid w:val="007213A1"/>
    <w:rsid w:val="00734C90"/>
    <w:rsid w:val="00743271"/>
    <w:rsid w:val="007A0293"/>
    <w:rsid w:val="007C6316"/>
    <w:rsid w:val="0080290D"/>
    <w:rsid w:val="00856779"/>
    <w:rsid w:val="008C589A"/>
    <w:rsid w:val="008E171F"/>
    <w:rsid w:val="00941F40"/>
    <w:rsid w:val="00971D72"/>
    <w:rsid w:val="009A3C3E"/>
    <w:rsid w:val="00A35989"/>
    <w:rsid w:val="00A679D9"/>
    <w:rsid w:val="00AD614F"/>
    <w:rsid w:val="00B31E66"/>
    <w:rsid w:val="00B33671"/>
    <w:rsid w:val="00B40351"/>
    <w:rsid w:val="00B523A2"/>
    <w:rsid w:val="00BA0A63"/>
    <w:rsid w:val="00C15540"/>
    <w:rsid w:val="00C26CA7"/>
    <w:rsid w:val="00CB4034"/>
    <w:rsid w:val="00CC7D12"/>
    <w:rsid w:val="00CF3FB1"/>
    <w:rsid w:val="00D330E1"/>
    <w:rsid w:val="00D81382"/>
    <w:rsid w:val="00DB6071"/>
    <w:rsid w:val="00DD125C"/>
    <w:rsid w:val="00DF6079"/>
    <w:rsid w:val="00E1493A"/>
    <w:rsid w:val="00E14FF8"/>
    <w:rsid w:val="00E23155"/>
    <w:rsid w:val="00E41C63"/>
    <w:rsid w:val="00E70BB1"/>
    <w:rsid w:val="00E779F8"/>
    <w:rsid w:val="00E9119C"/>
    <w:rsid w:val="00E92C60"/>
    <w:rsid w:val="00EB0302"/>
    <w:rsid w:val="00EC0AE1"/>
    <w:rsid w:val="00F02B1C"/>
    <w:rsid w:val="00F3261D"/>
    <w:rsid w:val="00F66E91"/>
    <w:rsid w:val="00F76609"/>
    <w:rsid w:val="00FB07D2"/>
    <w:rsid w:val="00FC1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37A1"/>
  <w15:docId w15:val="{032BD678-C888-4476-A010-85B868C3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DB13-6A92-4D6B-91AC-353829B2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Josey</dc:creator>
  <cp:lastModifiedBy>W Y</cp:lastModifiedBy>
  <cp:revision>87</cp:revision>
  <dcterms:created xsi:type="dcterms:W3CDTF">2021-09-30T16:00:00Z</dcterms:created>
  <dcterms:modified xsi:type="dcterms:W3CDTF">2021-10-08T09:19:00Z</dcterms:modified>
</cp:coreProperties>
</file>