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BDE55" w14:textId="77777777" w:rsidR="001C33AB" w:rsidRDefault="007333BD">
      <w:pPr>
        <w:pStyle w:val="Body"/>
        <w:rPr>
          <w:rFonts w:ascii="Calibri Light" w:eastAsia="Calibri Light" w:hAnsi="Calibri Light" w:cs="Calibri Light"/>
        </w:rPr>
      </w:pPr>
      <w:r>
        <w:rPr>
          <w:rFonts w:ascii="Calibri Light" w:hAnsi="Calibri Light"/>
        </w:rPr>
        <w:t xml:space="preserve">               Minutes of the Meeting of Somerford Keynes Parish Council 6</w:t>
      </w:r>
      <w:r>
        <w:rPr>
          <w:rFonts w:ascii="Calibri Light" w:hAnsi="Calibri Light"/>
          <w:vertAlign w:val="superscript"/>
        </w:rPr>
        <w:t>th</w:t>
      </w:r>
      <w:r>
        <w:rPr>
          <w:rFonts w:ascii="Calibri Light" w:hAnsi="Calibri Light"/>
        </w:rPr>
        <w:t xml:space="preserve"> February 2023</w:t>
      </w:r>
    </w:p>
    <w:p w14:paraId="206D342E" w14:textId="77777777" w:rsidR="001C33AB" w:rsidRDefault="007333BD">
      <w:pPr>
        <w:pStyle w:val="BodyA"/>
        <w:spacing w:after="0" w:line="240" w:lineRule="auto"/>
        <w:ind w:left="2160" w:firstLine="720"/>
        <w:jc w:val="both"/>
        <w:rPr>
          <w:rFonts w:ascii="Carlito" w:eastAsia="Carlito" w:hAnsi="Carlito" w:cs="Carlito"/>
          <w:b/>
          <w:bCs/>
          <w:sz w:val="24"/>
          <w:szCs w:val="24"/>
        </w:rPr>
      </w:pPr>
      <w:r>
        <w:rPr>
          <w:rFonts w:ascii="Carlito" w:hAnsi="Carlito"/>
          <w:b/>
          <w:bCs/>
          <w:sz w:val="24"/>
          <w:szCs w:val="24"/>
        </w:rPr>
        <w:t xml:space="preserve">7.30pm - Held In the Village Hall </w:t>
      </w:r>
    </w:p>
    <w:p w14:paraId="18778AC3" w14:textId="77777777" w:rsidR="001C33AB" w:rsidRDefault="001C33AB">
      <w:pPr>
        <w:pStyle w:val="BodyA"/>
        <w:spacing w:after="0" w:line="240" w:lineRule="auto"/>
        <w:ind w:left="720"/>
        <w:jc w:val="both"/>
        <w:rPr>
          <w:rFonts w:ascii="Carlito" w:eastAsia="Carlito" w:hAnsi="Carlito" w:cs="Carlito"/>
          <w:b/>
          <w:bCs/>
          <w:sz w:val="24"/>
          <w:szCs w:val="24"/>
        </w:rPr>
      </w:pPr>
    </w:p>
    <w:p w14:paraId="3D1325F5" w14:textId="77777777" w:rsidR="001C33AB" w:rsidRDefault="007333BD">
      <w:pPr>
        <w:pStyle w:val="BodyA"/>
        <w:spacing w:after="0" w:line="240" w:lineRule="auto"/>
        <w:jc w:val="both"/>
        <w:rPr>
          <w:rFonts w:ascii="Calibri Light" w:eastAsia="Calibri Light" w:hAnsi="Calibri Light" w:cs="Calibri Light"/>
          <w:sz w:val="24"/>
          <w:szCs w:val="24"/>
        </w:rPr>
      </w:pPr>
      <w:r>
        <w:rPr>
          <w:rFonts w:ascii="Calibri Light" w:hAnsi="Calibri Light"/>
          <w:sz w:val="24"/>
          <w:szCs w:val="24"/>
        </w:rPr>
        <w:t>Present: Cllr J. Whitwell (JW) Cllr R. Elsey (RE), Cllr G. Valentine (GV) , Cllr A. Stradling (AS), District Cllr T. Berry (TB), Cllr M. Rigby (MR)</w:t>
      </w:r>
    </w:p>
    <w:p w14:paraId="22A3F24C" w14:textId="77777777" w:rsidR="001C33AB" w:rsidRDefault="001C33AB">
      <w:pPr>
        <w:pStyle w:val="BodyA"/>
        <w:spacing w:after="0" w:line="240" w:lineRule="auto"/>
        <w:ind w:left="720"/>
        <w:jc w:val="both"/>
        <w:rPr>
          <w:rFonts w:ascii="Calibri Light" w:eastAsia="Calibri Light" w:hAnsi="Calibri Light" w:cs="Calibri Light"/>
          <w:sz w:val="24"/>
          <w:szCs w:val="24"/>
        </w:rPr>
      </w:pPr>
    </w:p>
    <w:p w14:paraId="069317F1" w14:textId="77777777" w:rsidR="001C33AB" w:rsidRDefault="007333BD">
      <w:pPr>
        <w:pStyle w:val="BodyA"/>
        <w:spacing w:after="0" w:line="240" w:lineRule="auto"/>
        <w:jc w:val="both"/>
        <w:rPr>
          <w:rFonts w:ascii="Calibri Light" w:eastAsia="Calibri Light" w:hAnsi="Calibri Light" w:cs="Calibri Light"/>
          <w:sz w:val="24"/>
          <w:szCs w:val="24"/>
        </w:rPr>
      </w:pPr>
      <w:r>
        <w:rPr>
          <w:rFonts w:ascii="Calibri Light" w:hAnsi="Calibri Light"/>
          <w:sz w:val="24"/>
          <w:szCs w:val="24"/>
        </w:rPr>
        <w:t>Also present: Clerk K. Josey (KJ), and 2 members of the public</w:t>
      </w:r>
    </w:p>
    <w:p w14:paraId="540A3338" w14:textId="77777777" w:rsidR="001C33AB" w:rsidRDefault="001C33AB">
      <w:pPr>
        <w:pStyle w:val="BodyB"/>
        <w:jc w:val="both"/>
        <w:rPr>
          <w:rFonts w:ascii="Calibri Light" w:eastAsia="Calibri Light" w:hAnsi="Calibri Light" w:cs="Calibri Light"/>
        </w:rPr>
      </w:pPr>
    </w:p>
    <w:p w14:paraId="265BCDCD" w14:textId="77777777" w:rsidR="001C33AB" w:rsidRDefault="007333BD">
      <w:pPr>
        <w:pStyle w:val="BodyB"/>
        <w:jc w:val="both"/>
        <w:rPr>
          <w:rFonts w:ascii="Calibri Light" w:eastAsia="Calibri Light" w:hAnsi="Calibri Light" w:cs="Calibri Light"/>
        </w:rPr>
      </w:pPr>
      <w:r>
        <w:rPr>
          <w:rFonts w:ascii="Carlito" w:hAnsi="Carlito"/>
          <w:b/>
          <w:bCs/>
          <w:lang w:val="en-US"/>
        </w:rPr>
        <w:t xml:space="preserve">1.Apologies: </w:t>
      </w:r>
      <w:r>
        <w:rPr>
          <w:rFonts w:ascii="Calibri Light" w:hAnsi="Calibri Light"/>
          <w:lang w:val="en-US"/>
        </w:rPr>
        <w:t>-Cllr L. Spivey (LS</w:t>
      </w:r>
      <w:r>
        <w:rPr>
          <w:rFonts w:ascii="Calibri Light" w:hAnsi="Calibri Light"/>
        </w:rPr>
        <w:t>), Cllr M. Keegan (MK) Cllr M. Hastie-Oldland (M.H-O),</w:t>
      </w:r>
    </w:p>
    <w:p w14:paraId="2AF2FEE0" w14:textId="77777777" w:rsidR="001C33AB" w:rsidRDefault="001C33AB">
      <w:pPr>
        <w:pStyle w:val="BodyA"/>
        <w:spacing w:after="0" w:line="240" w:lineRule="auto"/>
        <w:ind w:left="720"/>
        <w:jc w:val="both"/>
        <w:rPr>
          <w:rFonts w:ascii="Calibri Light" w:eastAsia="Calibri Light" w:hAnsi="Calibri Light" w:cs="Calibri Light"/>
          <w:sz w:val="24"/>
          <w:szCs w:val="24"/>
        </w:rPr>
      </w:pPr>
    </w:p>
    <w:p w14:paraId="4728A334" w14:textId="77777777" w:rsidR="001C33AB" w:rsidRDefault="007333BD">
      <w:pPr>
        <w:pStyle w:val="BodyB"/>
        <w:jc w:val="both"/>
        <w:rPr>
          <w:rFonts w:ascii="Carlito" w:eastAsia="Carlito" w:hAnsi="Carlito" w:cs="Carlito"/>
          <w:b/>
          <w:bCs/>
          <w:lang w:val="en-US"/>
        </w:rPr>
      </w:pPr>
      <w:r>
        <w:rPr>
          <w:rFonts w:ascii="Carlito" w:hAnsi="Carlito"/>
          <w:b/>
          <w:bCs/>
          <w:lang w:val="en-US"/>
        </w:rPr>
        <w:t>2.Declaration of interest: none</w:t>
      </w:r>
    </w:p>
    <w:p w14:paraId="7D09D4D5" w14:textId="77777777" w:rsidR="001C33AB" w:rsidRDefault="001C33AB">
      <w:pPr>
        <w:pStyle w:val="BodyBA"/>
        <w:rPr>
          <w:rFonts w:ascii="Calibri Light" w:eastAsia="Calibri Light" w:hAnsi="Calibri Light" w:cs="Calibri Light"/>
        </w:rPr>
      </w:pPr>
    </w:p>
    <w:p w14:paraId="7D36F280" w14:textId="77777777" w:rsidR="001C33AB" w:rsidRDefault="007333BD">
      <w:pPr>
        <w:pStyle w:val="BodyBA"/>
        <w:jc w:val="both"/>
        <w:rPr>
          <w:rFonts w:ascii="Carlito" w:eastAsia="Carlito" w:hAnsi="Carlito" w:cs="Carlito"/>
          <w:b/>
          <w:bCs/>
          <w:lang w:val="de-DE"/>
        </w:rPr>
      </w:pPr>
      <w:r>
        <w:rPr>
          <w:rFonts w:ascii="Carlito" w:hAnsi="Carlito"/>
          <w:b/>
          <w:bCs/>
          <w:lang w:val="de-DE"/>
        </w:rPr>
        <w:t>3.Public Session – no comments received</w:t>
      </w:r>
    </w:p>
    <w:p w14:paraId="400213E8" w14:textId="77777777" w:rsidR="001C33AB" w:rsidRDefault="001C33AB">
      <w:pPr>
        <w:pStyle w:val="BodyBA"/>
        <w:jc w:val="both"/>
        <w:rPr>
          <w:rFonts w:ascii="Calibri Light" w:eastAsia="Calibri Light" w:hAnsi="Calibri Light" w:cs="Calibri Light"/>
        </w:rPr>
      </w:pPr>
    </w:p>
    <w:p w14:paraId="2AC28B6A" w14:textId="77777777" w:rsidR="001C33AB" w:rsidRDefault="007333BD">
      <w:pPr>
        <w:pStyle w:val="BodyBA"/>
        <w:jc w:val="both"/>
        <w:rPr>
          <w:rFonts w:ascii="Carlito" w:eastAsia="Carlito" w:hAnsi="Carlito" w:cs="Carlito"/>
          <w:b/>
          <w:bCs/>
        </w:rPr>
      </w:pPr>
      <w:r>
        <w:rPr>
          <w:rFonts w:ascii="Carlito" w:hAnsi="Carlito"/>
          <w:b/>
          <w:bCs/>
        </w:rPr>
        <w:t xml:space="preserve">4. Jo Pendlebury Lake 32 </w:t>
      </w:r>
    </w:p>
    <w:p w14:paraId="046B3D13" w14:textId="77777777" w:rsidR="001C33AB" w:rsidRDefault="007333BD">
      <w:pPr>
        <w:pStyle w:val="BodyBA"/>
        <w:jc w:val="both"/>
        <w:rPr>
          <w:rFonts w:ascii="Calibri Light" w:eastAsia="Calibri Light" w:hAnsi="Calibri Light" w:cs="Calibri Light"/>
        </w:rPr>
      </w:pPr>
      <w:r>
        <w:rPr>
          <w:rFonts w:ascii="Calibri Light" w:hAnsi="Calibri Light"/>
        </w:rPr>
        <w:t>Jo attended the meeting to inform the PC of future events at the Lake. The 113 all day events will take place on 4</w:t>
      </w:r>
      <w:r>
        <w:rPr>
          <w:rFonts w:ascii="Calibri Light" w:hAnsi="Calibri Light"/>
          <w:vertAlign w:val="superscript"/>
        </w:rPr>
        <w:t>th</w:t>
      </w:r>
      <w:r>
        <w:rPr>
          <w:rFonts w:ascii="Calibri Light" w:hAnsi="Calibri Light"/>
        </w:rPr>
        <w:t xml:space="preserve"> June and 9</w:t>
      </w:r>
      <w:r>
        <w:rPr>
          <w:rFonts w:ascii="Calibri Light" w:hAnsi="Calibri Light"/>
          <w:vertAlign w:val="superscript"/>
        </w:rPr>
        <w:t>th</w:t>
      </w:r>
      <w:r>
        <w:rPr>
          <w:rFonts w:ascii="Calibri Light" w:hAnsi="Calibri Light"/>
        </w:rPr>
        <w:t xml:space="preserve"> July. The ½ day triathlon will be 21</w:t>
      </w:r>
      <w:r>
        <w:rPr>
          <w:rFonts w:ascii="Calibri Light" w:hAnsi="Calibri Light"/>
          <w:vertAlign w:val="superscript"/>
        </w:rPr>
        <w:t>st</w:t>
      </w:r>
      <w:r>
        <w:rPr>
          <w:rFonts w:ascii="Calibri Light" w:hAnsi="Calibri Light"/>
        </w:rPr>
        <w:t xml:space="preserve"> May. The Lake is also holding late swim with music on Thursday evenings during July and August with an 8-8.30pm finish time. Jo also asked the PC for consideration of a LakeFest event on 22</w:t>
      </w:r>
      <w:r>
        <w:rPr>
          <w:rFonts w:ascii="Calibri Light" w:hAnsi="Calibri Light"/>
          <w:vertAlign w:val="superscript"/>
        </w:rPr>
        <w:t>nd</w:t>
      </w:r>
      <w:r>
        <w:rPr>
          <w:rFonts w:ascii="Calibri Light" w:hAnsi="Calibri Light"/>
        </w:rPr>
        <w:t xml:space="preserve"> July which would involve camping on the parish field and music. The PC agreed to consider this. Cllr Rigby agreed to check the Parish Field Lease regarding camping on the site.</w:t>
      </w:r>
    </w:p>
    <w:p w14:paraId="2112B408" w14:textId="77777777" w:rsidR="001C33AB" w:rsidRDefault="001C33AB">
      <w:pPr>
        <w:pStyle w:val="BodyBA"/>
        <w:jc w:val="both"/>
        <w:rPr>
          <w:rFonts w:ascii="Carlito" w:eastAsia="Carlito" w:hAnsi="Carlito" w:cs="Carlito"/>
          <w:b/>
          <w:bCs/>
        </w:rPr>
      </w:pPr>
    </w:p>
    <w:p w14:paraId="65915E3C" w14:textId="77777777" w:rsidR="001C33AB" w:rsidRDefault="007333BD">
      <w:pPr>
        <w:pStyle w:val="BodyBA"/>
        <w:jc w:val="both"/>
        <w:rPr>
          <w:rFonts w:ascii="Carlito" w:eastAsia="Carlito" w:hAnsi="Carlito" w:cs="Carlito"/>
          <w:b/>
          <w:bCs/>
        </w:rPr>
      </w:pPr>
      <w:r>
        <w:rPr>
          <w:rFonts w:ascii="Carlito" w:hAnsi="Carlito"/>
          <w:b/>
          <w:bCs/>
        </w:rPr>
        <w:t>5. Village Lake Report and Overview from Mike Wilding</w:t>
      </w:r>
    </w:p>
    <w:p w14:paraId="14D92101" w14:textId="77777777" w:rsidR="001C33AB" w:rsidRDefault="007333BD">
      <w:pPr>
        <w:pStyle w:val="Body"/>
        <w:rPr>
          <w:rFonts w:ascii="Carlito" w:eastAsia="Carlito" w:hAnsi="Carlito" w:cs="Carlito"/>
          <w:b/>
          <w:bCs/>
        </w:rPr>
      </w:pPr>
      <w:r>
        <w:rPr>
          <w:rFonts w:ascii="Carlito" w:hAnsi="Carlito"/>
          <w:b/>
          <w:bCs/>
        </w:rPr>
        <w:t>REPORT </w:t>
      </w:r>
      <w:r>
        <w:rPr>
          <w:rFonts w:ascii="Carlito" w:hAnsi="Carlito"/>
          <w:b/>
          <w:bCs/>
          <w:lang w:val="de-DE"/>
        </w:rPr>
        <w:t>FOR FEB 23 MEETING:</w:t>
      </w:r>
    </w:p>
    <w:p w14:paraId="68D3EAD8" w14:textId="77777777" w:rsidR="001C33AB" w:rsidRDefault="007333BD">
      <w:pPr>
        <w:pStyle w:val="Body"/>
        <w:rPr>
          <w:rFonts w:ascii="Calibri Light" w:eastAsia="Calibri Light" w:hAnsi="Calibri Light" w:cs="Calibri Light"/>
        </w:rPr>
      </w:pPr>
      <w:r>
        <w:rPr>
          <w:rFonts w:ascii="Calibri Light" w:hAnsi="Calibri Light"/>
        </w:rPr>
        <w:t>Not much activity in January due to weather, except for renewal of gate posts and rehanging gate. Lake froze over for the first time in a few years and water level rose to highest for some time at 87.76m above ordnance datum, as measured on our gauge. Planned to start volunteer mornings again in early March</w:t>
      </w:r>
    </w:p>
    <w:p w14:paraId="24E54540" w14:textId="77777777" w:rsidR="001C33AB" w:rsidRDefault="001C33AB">
      <w:pPr>
        <w:pStyle w:val="BodyBA"/>
        <w:jc w:val="both"/>
        <w:rPr>
          <w:rFonts w:ascii="Carlito" w:eastAsia="Carlito" w:hAnsi="Carlito" w:cs="Carlito"/>
          <w:b/>
          <w:bCs/>
        </w:rPr>
      </w:pPr>
    </w:p>
    <w:p w14:paraId="0A9E677E" w14:textId="77777777" w:rsidR="001C33AB" w:rsidRDefault="007333BD">
      <w:pPr>
        <w:pStyle w:val="BodyBA"/>
        <w:jc w:val="both"/>
        <w:rPr>
          <w:rFonts w:ascii="Calibri Light" w:eastAsia="Calibri Light" w:hAnsi="Calibri Light" w:cs="Calibri Light"/>
        </w:rPr>
      </w:pPr>
      <w:r>
        <w:rPr>
          <w:rFonts w:ascii="Calibri Light" w:hAnsi="Calibri Light"/>
        </w:rPr>
        <w:t>Mike attended to give Councillors a full overview of the history of the village lake and expenditure. There was also discussion regarding the future expenditure at the lake and it was agreed that the current allocated amount is sufficient.</w:t>
      </w:r>
    </w:p>
    <w:p w14:paraId="79F50BEF" w14:textId="77777777" w:rsidR="001C33AB" w:rsidRDefault="001C33AB">
      <w:pPr>
        <w:pStyle w:val="BodyBA"/>
        <w:jc w:val="both"/>
        <w:rPr>
          <w:rFonts w:ascii="Calibri Light" w:eastAsia="Calibri Light" w:hAnsi="Calibri Light" w:cs="Calibri Light"/>
        </w:rPr>
      </w:pPr>
    </w:p>
    <w:p w14:paraId="48D7D4BF" w14:textId="77777777" w:rsidR="001C33AB" w:rsidRDefault="007333BD">
      <w:pPr>
        <w:pStyle w:val="BodyBA"/>
        <w:jc w:val="both"/>
        <w:rPr>
          <w:rFonts w:ascii="Carlito" w:eastAsia="Carlito" w:hAnsi="Carlito" w:cs="Carlito"/>
          <w:b/>
          <w:bCs/>
          <w:lang w:val="de-DE"/>
        </w:rPr>
      </w:pPr>
      <w:r>
        <w:rPr>
          <w:rFonts w:ascii="Carlito" w:hAnsi="Carlito"/>
          <w:b/>
          <w:bCs/>
          <w:lang w:val="de-DE"/>
        </w:rPr>
        <w:t>6.Report from Cllr L.Spivey</w:t>
      </w:r>
    </w:p>
    <w:p w14:paraId="1B098638" w14:textId="77777777" w:rsidR="001C33AB" w:rsidRDefault="007333BD">
      <w:pPr>
        <w:pStyle w:val="BodyBA"/>
        <w:jc w:val="both"/>
        <w:rPr>
          <w:rFonts w:ascii="Calibri Light" w:eastAsia="Calibri Light" w:hAnsi="Calibri Light" w:cs="Calibri Light"/>
          <w:lang w:val="de-DE"/>
        </w:rPr>
      </w:pPr>
      <w:r>
        <w:rPr>
          <w:rFonts w:ascii="Calibri Light" w:hAnsi="Calibri Light"/>
          <w:lang w:val="de-DE"/>
        </w:rPr>
        <w:t>Not received</w:t>
      </w:r>
    </w:p>
    <w:p w14:paraId="576EDC39" w14:textId="77777777" w:rsidR="001C33AB" w:rsidRDefault="001C33AB">
      <w:pPr>
        <w:pStyle w:val="BodyBA"/>
        <w:jc w:val="both"/>
        <w:rPr>
          <w:rFonts w:ascii="Calibri Light" w:eastAsia="Calibri Light" w:hAnsi="Calibri Light" w:cs="Calibri Light"/>
          <w:lang w:val="de-DE"/>
        </w:rPr>
      </w:pPr>
    </w:p>
    <w:p w14:paraId="5303544B" w14:textId="77777777" w:rsidR="001C33AB" w:rsidRDefault="007333BD">
      <w:pPr>
        <w:pStyle w:val="BodyBA"/>
        <w:jc w:val="both"/>
        <w:rPr>
          <w:rFonts w:ascii="Carlito" w:eastAsia="Carlito" w:hAnsi="Carlito" w:cs="Carlito"/>
          <w:b/>
          <w:bCs/>
          <w:lang w:val="de-DE"/>
        </w:rPr>
      </w:pPr>
      <w:r>
        <w:rPr>
          <w:rFonts w:ascii="Carlito" w:hAnsi="Carlito"/>
          <w:b/>
          <w:bCs/>
          <w:lang w:val="de-DE"/>
        </w:rPr>
        <w:t>7.Report from Cllr T.Berry</w:t>
      </w:r>
    </w:p>
    <w:p w14:paraId="41C59611" w14:textId="77777777" w:rsidR="001C33AB" w:rsidRDefault="007333BD">
      <w:pPr>
        <w:pStyle w:val="BodyBA"/>
        <w:jc w:val="both"/>
        <w:rPr>
          <w:rFonts w:ascii="Calibri Light" w:eastAsia="Calibri Light" w:hAnsi="Calibri Light" w:cs="Calibri Light"/>
          <w:lang w:val="de-DE"/>
        </w:rPr>
      </w:pPr>
      <w:r>
        <w:rPr>
          <w:rFonts w:ascii="Calibri Light" w:hAnsi="Calibri Light"/>
          <w:lang w:val="de-DE"/>
        </w:rPr>
        <w:t>The Cotswold District Council (CDC) prosperity fund is now available – please contact C.D.C for more details</w:t>
      </w:r>
    </w:p>
    <w:p w14:paraId="541AD554" w14:textId="77777777" w:rsidR="001C33AB" w:rsidRDefault="007333BD">
      <w:pPr>
        <w:pStyle w:val="BodyBA"/>
        <w:jc w:val="both"/>
        <w:rPr>
          <w:rFonts w:ascii="Calibri Light" w:eastAsia="Calibri Light" w:hAnsi="Calibri Light" w:cs="Calibri Light"/>
          <w:lang w:val="de-DE"/>
        </w:rPr>
      </w:pPr>
      <w:r>
        <w:rPr>
          <w:rFonts w:ascii="Calibri Light" w:hAnsi="Calibri Light"/>
          <w:lang w:val="de-DE"/>
        </w:rPr>
        <w:t>Peer review has been completed by C.D.C and can be viewed on the C.D.C website</w:t>
      </w:r>
    </w:p>
    <w:p w14:paraId="2476D87A" w14:textId="77777777" w:rsidR="001C33AB" w:rsidRDefault="007333BD">
      <w:pPr>
        <w:pStyle w:val="BodyBA"/>
        <w:jc w:val="both"/>
        <w:rPr>
          <w:rFonts w:ascii="Calibri Light" w:eastAsia="Calibri Light" w:hAnsi="Calibri Light" w:cs="Calibri Light"/>
          <w:lang w:val="de-DE"/>
        </w:rPr>
      </w:pPr>
      <w:r>
        <w:rPr>
          <w:rFonts w:ascii="Calibri Light" w:hAnsi="Calibri Light"/>
          <w:lang w:val="de-DE"/>
        </w:rPr>
        <w:t>A staff recognition scheme is in place at C.D.C and can be completed on the C.D.C website.</w:t>
      </w:r>
    </w:p>
    <w:p w14:paraId="7E5B7571" w14:textId="77777777" w:rsidR="001C33AB" w:rsidRDefault="007333BD">
      <w:pPr>
        <w:pStyle w:val="BodyB"/>
        <w:rPr>
          <w:rFonts w:ascii="Calibri Light" w:eastAsia="Calibri Light" w:hAnsi="Calibri Light" w:cs="Calibri Light"/>
        </w:rPr>
      </w:pPr>
      <w:r>
        <w:rPr>
          <w:rFonts w:ascii="Calibri Light" w:hAnsi="Calibri Light"/>
        </w:rPr>
        <w:t>Funding is available for the Coronation through National Lottery Awards – although this may take 12 weeks to process.</w:t>
      </w:r>
    </w:p>
    <w:p w14:paraId="15B567F0" w14:textId="77777777" w:rsidR="001C33AB" w:rsidRDefault="001C33AB">
      <w:pPr>
        <w:pStyle w:val="BodyB"/>
        <w:rPr>
          <w:rFonts w:ascii="Calibri Light" w:eastAsia="Calibri Light" w:hAnsi="Calibri Light" w:cs="Calibri Light"/>
        </w:rPr>
      </w:pPr>
    </w:p>
    <w:p w14:paraId="6B612DA3" w14:textId="77777777" w:rsidR="001C33AB" w:rsidRDefault="007333BD">
      <w:pPr>
        <w:pStyle w:val="BodyBA"/>
        <w:rPr>
          <w:rFonts w:ascii="Calibri Light" w:eastAsia="Calibri Light" w:hAnsi="Calibri Light" w:cs="Calibri Light"/>
        </w:rPr>
      </w:pPr>
      <w:r>
        <w:rPr>
          <w:rFonts w:ascii="Carlito" w:hAnsi="Carlito"/>
          <w:b/>
          <w:bCs/>
          <w:lang w:val="de-DE"/>
        </w:rPr>
        <w:t xml:space="preserve">8.Approval of Minutes </w:t>
      </w:r>
      <w:r>
        <w:rPr>
          <w:rFonts w:ascii="Calibri Light" w:hAnsi="Calibri Light"/>
        </w:rPr>
        <w:t>of the meeting held on January 9</w:t>
      </w:r>
      <w:r>
        <w:rPr>
          <w:rFonts w:ascii="Calibri Light" w:hAnsi="Calibri Light"/>
          <w:vertAlign w:val="superscript"/>
        </w:rPr>
        <w:t>th</w:t>
      </w:r>
      <w:r>
        <w:rPr>
          <w:rFonts w:ascii="Calibri Light" w:hAnsi="Calibri Light"/>
        </w:rPr>
        <w:t xml:space="preserve">  Proposed R.E Seconded M.R</w:t>
      </w:r>
    </w:p>
    <w:p w14:paraId="0A20C30D" w14:textId="77777777" w:rsidR="001C33AB" w:rsidRDefault="001C33AB">
      <w:pPr>
        <w:pStyle w:val="BodyBA"/>
        <w:jc w:val="both"/>
        <w:rPr>
          <w:rFonts w:ascii="Carlito" w:eastAsia="Carlito" w:hAnsi="Carlito" w:cs="Carlito"/>
          <w:b/>
          <w:bCs/>
        </w:rPr>
      </w:pPr>
    </w:p>
    <w:p w14:paraId="25E76E84" w14:textId="77777777" w:rsidR="001C33AB" w:rsidRDefault="001C33AB">
      <w:pPr>
        <w:pStyle w:val="BodyBA"/>
        <w:jc w:val="both"/>
        <w:rPr>
          <w:rFonts w:ascii="Carlito" w:eastAsia="Carlito" w:hAnsi="Carlito" w:cs="Carlito"/>
          <w:b/>
          <w:bCs/>
        </w:rPr>
      </w:pPr>
    </w:p>
    <w:p w14:paraId="3A87788C" w14:textId="77777777" w:rsidR="001C33AB" w:rsidRDefault="001C33AB">
      <w:pPr>
        <w:pStyle w:val="BodyBA"/>
        <w:jc w:val="both"/>
        <w:rPr>
          <w:rFonts w:ascii="Carlito" w:eastAsia="Carlito" w:hAnsi="Carlito" w:cs="Carlito"/>
          <w:b/>
          <w:bCs/>
        </w:rPr>
      </w:pPr>
    </w:p>
    <w:p w14:paraId="7A286E58" w14:textId="77777777" w:rsidR="001C33AB" w:rsidRDefault="007333BD">
      <w:pPr>
        <w:pStyle w:val="BodyBA"/>
        <w:jc w:val="both"/>
        <w:rPr>
          <w:rFonts w:ascii="Carlito" w:eastAsia="Carlito" w:hAnsi="Carlito" w:cs="Carlito"/>
          <w:b/>
          <w:bCs/>
          <w:lang w:val="de-DE"/>
        </w:rPr>
      </w:pPr>
      <w:r>
        <w:rPr>
          <w:rFonts w:ascii="Carlito" w:hAnsi="Carlito"/>
          <w:b/>
          <w:bCs/>
          <w:lang w:val="de-DE"/>
        </w:rPr>
        <w:lastRenderedPageBreak/>
        <w:t>9. Clerks Report and Matters Arising.</w:t>
      </w:r>
    </w:p>
    <w:p w14:paraId="7C1E1DDA" w14:textId="77777777" w:rsidR="001C33AB" w:rsidRDefault="001C33AB">
      <w:pPr>
        <w:pStyle w:val="BodyBA"/>
        <w:jc w:val="both"/>
        <w:rPr>
          <w:rFonts w:ascii="Carlito" w:eastAsia="Carlito" w:hAnsi="Carlito" w:cs="Carlito"/>
          <w:b/>
          <w:bCs/>
        </w:rPr>
      </w:pPr>
    </w:p>
    <w:p w14:paraId="2A6C2603" w14:textId="77777777" w:rsidR="001C33AB" w:rsidRDefault="007333BD">
      <w:pPr>
        <w:pStyle w:val="BodyBA"/>
        <w:jc w:val="both"/>
        <w:rPr>
          <w:rFonts w:ascii="Calibri Light" w:eastAsia="Calibri Light" w:hAnsi="Calibri Light" w:cs="Calibri Light"/>
        </w:rPr>
      </w:pPr>
      <w:r>
        <w:rPr>
          <w:rFonts w:ascii="Carlito" w:hAnsi="Carlito"/>
          <w:b/>
          <w:bCs/>
        </w:rPr>
        <w:t>Flood Defences –</w:t>
      </w:r>
      <w:r>
        <w:rPr>
          <w:rFonts w:ascii="Calibri Light" w:hAnsi="Calibri Light"/>
        </w:rPr>
        <w:t xml:space="preserve"> Cllr J. Whitwell and a member of the public attended a meeting with James Spicer (Environment Agency). It was unfortunate that no other councillor could attend as the meeting was rearranged at short notice. It was agreed that the E.A would be completing a plan for work to be carried out on the SK flood defences this year, in order to ensure that they are effective. These measures include clearing/digging out the ditches and the pump being relocated alongside continued monitoring. It was noted that the hedge which runs along the ditch by the bund does require maintenance. The PC will contact the landowner regarding this. It was noted that the spillway is well maintained.</w:t>
      </w:r>
    </w:p>
    <w:p w14:paraId="11FB17A3" w14:textId="77777777" w:rsidR="001C33AB" w:rsidRDefault="007333BD">
      <w:pPr>
        <w:pStyle w:val="BodyBA"/>
        <w:jc w:val="both"/>
        <w:rPr>
          <w:rFonts w:ascii="Calibri Light" w:eastAsia="Calibri Light" w:hAnsi="Calibri Light" w:cs="Calibri Light"/>
        </w:rPr>
      </w:pPr>
      <w:r>
        <w:rPr>
          <w:rFonts w:ascii="Calibri Light" w:hAnsi="Calibri Light"/>
        </w:rPr>
        <w:t xml:space="preserve">This was a highly useful and positive meeting with the E.A </w:t>
      </w:r>
    </w:p>
    <w:p w14:paraId="68C673D2" w14:textId="77777777" w:rsidR="001C33AB" w:rsidRDefault="007333BD">
      <w:pPr>
        <w:pStyle w:val="BodyBA"/>
        <w:jc w:val="both"/>
        <w:rPr>
          <w:rFonts w:ascii="Calibri Light" w:eastAsia="Calibri Light" w:hAnsi="Calibri Light" w:cs="Calibri Light"/>
        </w:rPr>
      </w:pPr>
      <w:r>
        <w:rPr>
          <w:rFonts w:ascii="Calibri Light" w:hAnsi="Calibri Light"/>
        </w:rPr>
        <w:t>Parishioner A expressed disappointment that more councillors and villagers didn’t attend this meeting. Cllr Whitwell referred to the last minute change of date and that this meeting was mentioned in the previous minutes.</w:t>
      </w:r>
    </w:p>
    <w:p w14:paraId="2056348E" w14:textId="77777777" w:rsidR="001C33AB" w:rsidRDefault="007333BD">
      <w:pPr>
        <w:pStyle w:val="BodyBA"/>
        <w:jc w:val="both"/>
        <w:rPr>
          <w:rFonts w:ascii="Calibri Light" w:eastAsia="Calibri Light" w:hAnsi="Calibri Light" w:cs="Calibri Light"/>
        </w:rPr>
      </w:pPr>
      <w:r>
        <w:rPr>
          <w:rFonts w:ascii="Calibri Light" w:hAnsi="Calibri Light"/>
        </w:rPr>
        <w:t xml:space="preserve">Parishioner B asked for the PC to try and get something done about the flooding which occurs in Water Lane on a regular basis. </w:t>
      </w:r>
    </w:p>
    <w:p w14:paraId="262AE954" w14:textId="77777777" w:rsidR="001C33AB" w:rsidRDefault="007333BD">
      <w:pPr>
        <w:pStyle w:val="BodyBA"/>
        <w:jc w:val="both"/>
        <w:rPr>
          <w:rFonts w:ascii="Carlito" w:eastAsia="Carlito" w:hAnsi="Carlito" w:cs="Carlito"/>
          <w:b/>
          <w:bCs/>
        </w:rPr>
      </w:pPr>
      <w:r>
        <w:rPr>
          <w:rFonts w:ascii="Carlito" w:hAnsi="Carlito"/>
          <w:b/>
          <w:bCs/>
        </w:rPr>
        <w:t>Water Lane Hedge</w:t>
      </w:r>
    </w:p>
    <w:p w14:paraId="574608C4" w14:textId="77777777" w:rsidR="001C33AB" w:rsidRDefault="007333BD">
      <w:pPr>
        <w:pStyle w:val="BodyBA"/>
        <w:jc w:val="both"/>
        <w:rPr>
          <w:rFonts w:ascii="Calibri Light" w:eastAsia="Calibri Light" w:hAnsi="Calibri Light" w:cs="Calibri Light"/>
        </w:rPr>
      </w:pPr>
      <w:r>
        <w:rPr>
          <w:rFonts w:ascii="Calibri Light" w:hAnsi="Calibri Light"/>
        </w:rPr>
        <w:t>A volunteer afternoon had been arranged by Cllr J. Whitwell and they worked on the maintenance of the Water Lane Green Corridor. It was a successful afternoon and hopefully more residents will join this working party. The PC would like to thank everyone involved.</w:t>
      </w:r>
    </w:p>
    <w:p w14:paraId="34CB2B75" w14:textId="77777777" w:rsidR="001C33AB" w:rsidRDefault="007333BD">
      <w:pPr>
        <w:pStyle w:val="BodyBA"/>
        <w:jc w:val="both"/>
        <w:rPr>
          <w:rFonts w:ascii="Carlito" w:eastAsia="Carlito" w:hAnsi="Carlito" w:cs="Carlito"/>
          <w:b/>
          <w:bCs/>
        </w:rPr>
      </w:pPr>
      <w:r>
        <w:rPr>
          <w:rFonts w:ascii="Carlito" w:hAnsi="Carlito"/>
          <w:b/>
          <w:bCs/>
        </w:rPr>
        <w:t>Footpath Bridge</w:t>
      </w:r>
    </w:p>
    <w:p w14:paraId="714F02B0" w14:textId="77777777" w:rsidR="001C33AB" w:rsidRDefault="007333BD">
      <w:pPr>
        <w:pStyle w:val="BodyBA"/>
        <w:jc w:val="both"/>
        <w:rPr>
          <w:rFonts w:ascii="Calibri Light" w:eastAsia="Calibri Light" w:hAnsi="Calibri Light" w:cs="Calibri Light"/>
        </w:rPr>
      </w:pPr>
      <w:r>
        <w:rPr>
          <w:rFonts w:ascii="Calibri Light" w:hAnsi="Calibri Light"/>
        </w:rPr>
        <w:t>Cllr Whitwell had contacted Frank Dorrington Ward regarding the flooding of the stile on footpath BPK8. FDW agreed that this will be looked into when conditions are drier.</w:t>
      </w:r>
    </w:p>
    <w:p w14:paraId="7F271C4F" w14:textId="77777777" w:rsidR="001C33AB" w:rsidRDefault="001C33AB">
      <w:pPr>
        <w:pStyle w:val="BodyBA"/>
        <w:jc w:val="both"/>
        <w:rPr>
          <w:rFonts w:ascii="Carlito" w:eastAsia="Carlito" w:hAnsi="Carlito" w:cs="Carlito"/>
          <w:b/>
          <w:bCs/>
        </w:rPr>
      </w:pPr>
    </w:p>
    <w:p w14:paraId="1A760501" w14:textId="77777777" w:rsidR="001C33AB" w:rsidRDefault="007333BD">
      <w:pPr>
        <w:pStyle w:val="BodyBA"/>
        <w:jc w:val="both"/>
        <w:rPr>
          <w:rFonts w:ascii="Carlito" w:eastAsia="Carlito" w:hAnsi="Carlito" w:cs="Carlito"/>
          <w:b/>
          <w:bCs/>
          <w:lang w:val="de-DE"/>
        </w:rPr>
      </w:pPr>
      <w:r>
        <w:rPr>
          <w:rFonts w:ascii="Carlito" w:hAnsi="Carlito"/>
          <w:b/>
          <w:bCs/>
          <w:lang w:val="de-DE"/>
        </w:rPr>
        <w:t>10.Planning Items</w:t>
      </w:r>
    </w:p>
    <w:p w14:paraId="3CAAA60B" w14:textId="77777777" w:rsidR="001C33AB" w:rsidRDefault="007333BD">
      <w:pPr>
        <w:pStyle w:val="BodyC"/>
        <w:rPr>
          <w:rFonts w:ascii="Calibri Light" w:eastAsia="Calibri Light" w:hAnsi="Calibri Light" w:cs="Calibri Light"/>
          <w:u w:val="single"/>
        </w:rPr>
      </w:pPr>
      <w:r>
        <w:rPr>
          <w:rFonts w:ascii="Calibri Light" w:hAnsi="Calibri Light"/>
          <w:u w:val="single"/>
        </w:rPr>
        <w:t>Updates on outstanding planning applications</w:t>
      </w:r>
    </w:p>
    <w:p w14:paraId="79B0D40D" w14:textId="77777777" w:rsidR="001C33AB" w:rsidRDefault="001C33AB">
      <w:pPr>
        <w:pStyle w:val="BodyC"/>
        <w:rPr>
          <w:rFonts w:ascii="Calibri Light" w:eastAsia="Calibri Light" w:hAnsi="Calibri Light" w:cs="Calibri Light"/>
          <w:u w:val="single"/>
        </w:rPr>
      </w:pPr>
    </w:p>
    <w:p w14:paraId="0FC3F1AF" w14:textId="77777777" w:rsidR="001C33AB" w:rsidRDefault="007333BD">
      <w:pPr>
        <w:pStyle w:val="BodyC"/>
        <w:rPr>
          <w:rFonts w:ascii="Calibri Light" w:eastAsia="Calibri Light" w:hAnsi="Calibri Light" w:cs="Calibri Light"/>
          <w:u w:val="single"/>
        </w:rPr>
      </w:pPr>
      <w:r>
        <w:rPr>
          <w:rFonts w:ascii="Calibri Light" w:hAnsi="Calibri Light"/>
          <w:u w:val="single"/>
        </w:rPr>
        <w:t>Details of new planning applications</w:t>
      </w:r>
    </w:p>
    <w:p w14:paraId="6B1B7CE5" w14:textId="77777777" w:rsidR="001C33AB" w:rsidRDefault="001C33AB">
      <w:pPr>
        <w:pStyle w:val="BodyC"/>
        <w:rPr>
          <w:rFonts w:ascii="Calibri Light" w:eastAsia="Calibri Light" w:hAnsi="Calibri Light" w:cs="Calibri Light"/>
          <w:u w:val="single"/>
        </w:rPr>
      </w:pPr>
    </w:p>
    <w:p w14:paraId="1893517C" w14:textId="77777777" w:rsidR="001C33AB" w:rsidRDefault="007333BD">
      <w:pPr>
        <w:pStyle w:val="Body"/>
        <w:rPr>
          <w:rFonts w:ascii="Calibri Light" w:eastAsia="Calibri Light" w:hAnsi="Calibri Light" w:cs="Calibri Light"/>
        </w:rPr>
      </w:pPr>
      <w:r>
        <w:rPr>
          <w:rFonts w:ascii="Carlito" w:hAnsi="Carlito"/>
          <w:b/>
          <w:bCs/>
        </w:rPr>
        <w:t>22/04439/FUL</w:t>
      </w:r>
      <w:r>
        <w:rPr>
          <w:rFonts w:ascii="Calibri Light" w:hAnsi="Calibri Light"/>
        </w:rPr>
        <w:t xml:space="preserve"> - Erection of first floor extension and part garage conversion (revised scheme following approved permission - 22/01276/FUL) at Garden Cottage Somerford Keynes Cirencester – </w:t>
      </w:r>
      <w:r>
        <w:rPr>
          <w:rFonts w:ascii="Calibri Light" w:hAnsi="Calibri Light"/>
          <w:lang w:val="fr-FR"/>
        </w:rPr>
        <w:t>no objection.</w:t>
      </w:r>
    </w:p>
    <w:p w14:paraId="66A9B1ED" w14:textId="77777777" w:rsidR="001C33AB" w:rsidRDefault="007333BD">
      <w:pPr>
        <w:pStyle w:val="Body"/>
        <w:rPr>
          <w:rFonts w:ascii="Calibri Light" w:eastAsia="Calibri Light" w:hAnsi="Calibri Light" w:cs="Calibri Light"/>
        </w:rPr>
      </w:pPr>
      <w:r>
        <w:rPr>
          <w:rFonts w:ascii="Carlito" w:hAnsi="Carlito"/>
          <w:b/>
          <w:bCs/>
        </w:rPr>
        <w:t>22/04476/LBC</w:t>
      </w:r>
      <w:r>
        <w:rPr>
          <w:rFonts w:ascii="Calibri Light" w:hAnsi="Calibri Light"/>
        </w:rPr>
        <w:t xml:space="preserve"> - Listed Building Consent for Refurbishment and renovation of Kemble Mill House including reconfiguration of the internal layout, replacement of Garden Room, removal of modern porch on southern elevation and replacement with French doors, rationalisation of the roofscape, raising of roof above the utility and range wings and construction of new glazed link to northern elevation of the range at Kemble Mill Poole Keynes Cirencester – TB to visit site</w:t>
      </w:r>
    </w:p>
    <w:p w14:paraId="171BAD90" w14:textId="77777777" w:rsidR="001C33AB" w:rsidRDefault="007333BD">
      <w:pPr>
        <w:pStyle w:val="Body"/>
        <w:rPr>
          <w:rFonts w:ascii="Calibri Light" w:eastAsia="Calibri Light" w:hAnsi="Calibri Light" w:cs="Calibri Light"/>
        </w:rPr>
      </w:pPr>
      <w:r>
        <w:rPr>
          <w:rFonts w:ascii="Carlito" w:hAnsi="Carlito"/>
          <w:b/>
          <w:bCs/>
        </w:rPr>
        <w:t>22/04475/FUL</w:t>
      </w:r>
      <w:r>
        <w:rPr>
          <w:rFonts w:ascii="Calibri Light" w:hAnsi="Calibri Light"/>
        </w:rPr>
        <w:t xml:space="preserve"> - Full Application for Refurbishment and renovation of Kemble Mill House including reconfiguration of the internal layout, replacement of Garden Room, removal of modern porch on southern elevation and replacement with French doors, rationalisation of the roofscape, raising of roof above the utility and range wings and construction of new</w:t>
      </w:r>
    </w:p>
    <w:p w14:paraId="1BDE2656" w14:textId="77777777" w:rsidR="001C33AB" w:rsidRDefault="007333BD">
      <w:pPr>
        <w:pStyle w:val="Body"/>
        <w:rPr>
          <w:rFonts w:ascii="Calibri Light" w:eastAsia="Calibri Light" w:hAnsi="Calibri Light" w:cs="Calibri Light"/>
        </w:rPr>
      </w:pPr>
      <w:r>
        <w:rPr>
          <w:rFonts w:ascii="Calibri Light" w:hAnsi="Calibri Light"/>
        </w:rPr>
        <w:t>glazed link to northern elevation of the range at Kemble Mill Poole Keynes Cirencester – TB to visit site</w:t>
      </w:r>
    </w:p>
    <w:p w14:paraId="34716D7C" w14:textId="77777777" w:rsidR="001C33AB" w:rsidRDefault="007333BD">
      <w:pPr>
        <w:pStyle w:val="BodyC"/>
        <w:rPr>
          <w:rFonts w:ascii="Carlito" w:eastAsia="Carlito" w:hAnsi="Carlito" w:cs="Carlito"/>
          <w:b/>
          <w:bCs/>
          <w:u w:val="single"/>
        </w:rPr>
      </w:pPr>
      <w:r>
        <w:rPr>
          <w:rFonts w:ascii="Carlito" w:hAnsi="Carlito"/>
          <w:b/>
          <w:bCs/>
          <w:u w:val="single"/>
        </w:rPr>
        <w:t>LME</w:t>
      </w:r>
    </w:p>
    <w:p w14:paraId="7E820962" w14:textId="77777777" w:rsidR="001C33AB" w:rsidRDefault="007333BD">
      <w:pPr>
        <w:pStyle w:val="Body"/>
        <w:rPr>
          <w:rFonts w:ascii="Calibri Light" w:eastAsia="Calibri Light" w:hAnsi="Calibri Light" w:cs="Calibri Light"/>
        </w:rPr>
      </w:pPr>
      <w:r>
        <w:rPr>
          <w:rFonts w:ascii="Carlito" w:hAnsi="Carlito"/>
          <w:b/>
          <w:bCs/>
        </w:rPr>
        <w:t>22/04395/FUL</w:t>
      </w:r>
      <w:r>
        <w:rPr>
          <w:rFonts w:ascii="Calibri Light" w:hAnsi="Calibri Light"/>
        </w:rPr>
        <w:t xml:space="preserve">- Application for Addition of jetty at 8 Spinney Lake Lower Mill Lane Somerford Keynes Cirencester Gloucestershire – </w:t>
      </w:r>
      <w:r>
        <w:rPr>
          <w:rFonts w:ascii="Calibri Light" w:hAnsi="Calibri Light"/>
          <w:lang w:val="fr-FR"/>
        </w:rPr>
        <w:t>no objection</w:t>
      </w:r>
    </w:p>
    <w:p w14:paraId="5DAEDE8C" w14:textId="77777777" w:rsidR="001C33AB" w:rsidRDefault="001C33AB">
      <w:pPr>
        <w:pStyle w:val="BodyBAA"/>
        <w:jc w:val="both"/>
        <w:rPr>
          <w:rFonts w:ascii="Carlito" w:eastAsia="Carlito" w:hAnsi="Carlito" w:cs="Carlito"/>
          <w:b/>
          <w:bCs/>
          <w:u w:color="FF0000"/>
        </w:rPr>
      </w:pPr>
    </w:p>
    <w:p w14:paraId="189C9B12" w14:textId="77777777" w:rsidR="001C33AB" w:rsidRDefault="001C33AB">
      <w:pPr>
        <w:pStyle w:val="BodyBAA"/>
        <w:jc w:val="both"/>
        <w:rPr>
          <w:rFonts w:ascii="Carlito" w:eastAsia="Carlito" w:hAnsi="Carlito" w:cs="Carlito"/>
          <w:b/>
          <w:bCs/>
          <w:u w:color="FF0000"/>
        </w:rPr>
      </w:pPr>
    </w:p>
    <w:p w14:paraId="4AF5BED4" w14:textId="77777777" w:rsidR="001C33AB" w:rsidRDefault="001C33AB">
      <w:pPr>
        <w:pStyle w:val="BodyBAA"/>
        <w:jc w:val="both"/>
        <w:rPr>
          <w:rFonts w:ascii="Carlito" w:eastAsia="Carlito" w:hAnsi="Carlito" w:cs="Carlito"/>
          <w:b/>
          <w:bCs/>
          <w:u w:color="FF0000"/>
        </w:rPr>
      </w:pPr>
    </w:p>
    <w:p w14:paraId="50A6BB2F" w14:textId="77777777" w:rsidR="001C33AB" w:rsidRDefault="001C33AB">
      <w:pPr>
        <w:pStyle w:val="BodyBAA"/>
        <w:jc w:val="both"/>
        <w:rPr>
          <w:rFonts w:ascii="Carlito" w:eastAsia="Carlito" w:hAnsi="Carlito" w:cs="Carlito"/>
          <w:b/>
          <w:bCs/>
          <w:u w:color="FF0000"/>
        </w:rPr>
      </w:pPr>
    </w:p>
    <w:p w14:paraId="2767D0B1" w14:textId="77777777" w:rsidR="001C33AB" w:rsidRDefault="007333BD">
      <w:pPr>
        <w:pStyle w:val="BodyBAA"/>
        <w:jc w:val="both"/>
        <w:rPr>
          <w:rFonts w:ascii="Carlito" w:eastAsia="Carlito" w:hAnsi="Carlito" w:cs="Carlito"/>
          <w:b/>
          <w:bCs/>
          <w:u w:color="FF0000"/>
        </w:rPr>
      </w:pPr>
      <w:r>
        <w:rPr>
          <w:rFonts w:ascii="Carlito" w:hAnsi="Carlito"/>
          <w:b/>
          <w:bCs/>
          <w:u w:color="FF0000"/>
        </w:rPr>
        <w:t>11. Shorncote/Cullimore Site Groundwater Mitigation Scheme.</w:t>
      </w:r>
    </w:p>
    <w:p w14:paraId="54BDEF3D" w14:textId="77777777" w:rsidR="001C33AB" w:rsidRDefault="007333BD">
      <w:pPr>
        <w:pStyle w:val="BodyBAA"/>
        <w:jc w:val="both"/>
        <w:rPr>
          <w:rFonts w:ascii="Carlito" w:eastAsia="Carlito" w:hAnsi="Carlito" w:cs="Carlito"/>
          <w:b/>
          <w:bCs/>
          <w:u w:color="FF0000"/>
        </w:rPr>
      </w:pPr>
      <w:r>
        <w:rPr>
          <w:rFonts w:ascii="Calibri Light" w:hAnsi="Calibri Light"/>
          <w:color w:val="26282A"/>
          <w:u w:color="26282A"/>
        </w:rPr>
        <w:t>Raised water levels in January, have highlighted the need to ensure that the mitigation Compliance requirements for the Cullimore site have been or are being implemented. Cllr Lisa Spivey is in contact with GCC Planning in regard to this issue and the PC await her response. It was agreed that the PC would ask to be kept informed.</w:t>
      </w:r>
    </w:p>
    <w:p w14:paraId="158FE84E" w14:textId="77777777" w:rsidR="001C33AB" w:rsidRDefault="001C33AB">
      <w:pPr>
        <w:pStyle w:val="BodyBAA"/>
        <w:jc w:val="both"/>
        <w:rPr>
          <w:rFonts w:ascii="Carlito" w:eastAsia="Carlito" w:hAnsi="Carlito" w:cs="Carlito"/>
          <w:b/>
          <w:bCs/>
          <w:u w:color="FF0000"/>
        </w:rPr>
      </w:pPr>
    </w:p>
    <w:p w14:paraId="4CCFB673" w14:textId="77777777" w:rsidR="001C33AB" w:rsidRDefault="007333BD">
      <w:pPr>
        <w:pStyle w:val="BodyBAA"/>
        <w:jc w:val="both"/>
        <w:rPr>
          <w:rFonts w:ascii="Calibri Light" w:eastAsia="Calibri Light" w:hAnsi="Calibri Light" w:cs="Calibri Light"/>
          <w:u w:color="FF0000"/>
        </w:rPr>
      </w:pPr>
      <w:r>
        <w:rPr>
          <w:rFonts w:ascii="Carlito" w:hAnsi="Carlito"/>
          <w:b/>
          <w:bCs/>
          <w:u w:color="FF0000"/>
        </w:rPr>
        <w:t>12.</w:t>
      </w:r>
      <w:r>
        <w:rPr>
          <w:rFonts w:ascii="Calibri Light" w:hAnsi="Calibri Light"/>
          <w:u w:color="FF0000"/>
        </w:rPr>
        <w:t xml:space="preserve"> </w:t>
      </w:r>
      <w:r>
        <w:rPr>
          <w:rFonts w:ascii="Carlito" w:hAnsi="Carlito"/>
          <w:b/>
          <w:bCs/>
          <w:u w:color="FF0000"/>
        </w:rPr>
        <w:t>Correspondence.</w:t>
      </w:r>
      <w:r>
        <w:rPr>
          <w:rFonts w:ascii="Calibri Light" w:hAnsi="Calibri Light"/>
          <w:u w:color="FF0000"/>
        </w:rPr>
        <w:t xml:space="preserve"> </w:t>
      </w:r>
    </w:p>
    <w:p w14:paraId="579749DE" w14:textId="77777777" w:rsidR="001C33AB" w:rsidRDefault="007333BD">
      <w:pPr>
        <w:pStyle w:val="Body"/>
        <w:rPr>
          <w:rFonts w:ascii="Calibri Light" w:eastAsia="Calibri Light" w:hAnsi="Calibri Light" w:cs="Calibri Light"/>
        </w:rPr>
      </w:pPr>
      <w:r>
        <w:rPr>
          <w:rFonts w:ascii="Calibri Light" w:hAnsi="Calibri Light"/>
          <w:u w:color="FF0000"/>
        </w:rPr>
        <w:t xml:space="preserve">Thames Water Sewage – a parishioner had highlighted the Thames Water tool which has been created by Thames Water </w:t>
      </w:r>
      <w:r>
        <w:rPr>
          <w:rFonts w:ascii="Calibri Light" w:hAnsi="Calibri Light"/>
        </w:rPr>
        <w:t>which advised on overflow discharge into the Shorncote Ditch. The PC responded directly.</w:t>
      </w:r>
    </w:p>
    <w:p w14:paraId="61F9BFA9" w14:textId="77777777" w:rsidR="001C33AB" w:rsidRDefault="007333BD">
      <w:pPr>
        <w:pStyle w:val="BodyBAA"/>
        <w:jc w:val="both"/>
        <w:rPr>
          <w:rFonts w:ascii="Calibri Light" w:eastAsia="Calibri Light" w:hAnsi="Calibri Light" w:cs="Calibri Light"/>
          <w:u w:color="FF0000"/>
        </w:rPr>
      </w:pPr>
      <w:r>
        <w:rPr>
          <w:rFonts w:ascii="Calibri Light" w:hAnsi="Calibri Light"/>
          <w:u w:color="FF0000"/>
        </w:rPr>
        <w:t>The PC has received a complaint regarding a resident brushing leaves into the gutter on The Street, which can subsequently block drains. The PC will consider any action.</w:t>
      </w:r>
    </w:p>
    <w:p w14:paraId="453A9375" w14:textId="77777777" w:rsidR="001C33AB" w:rsidRDefault="007333BD">
      <w:pPr>
        <w:pStyle w:val="BodyBAA"/>
        <w:jc w:val="both"/>
        <w:rPr>
          <w:rFonts w:ascii="Calibri Light" w:eastAsia="Calibri Light" w:hAnsi="Calibri Light" w:cs="Calibri Light"/>
          <w:u w:color="FF0000"/>
        </w:rPr>
      </w:pPr>
      <w:r>
        <w:rPr>
          <w:rFonts w:ascii="Calibri Light" w:hAnsi="Calibri Light"/>
          <w:u w:color="FF0000"/>
        </w:rPr>
        <w:t>The PC has been informed by a parishioner of the Ordnance Survey maps which show village properties. It was highlighted that this is probably out of date and could be updated. No councillor was available to take on this job at present.</w:t>
      </w:r>
    </w:p>
    <w:p w14:paraId="7337B9E8" w14:textId="77777777" w:rsidR="001C33AB" w:rsidRDefault="007333BD">
      <w:pPr>
        <w:pStyle w:val="BodyBAA"/>
        <w:jc w:val="both"/>
        <w:rPr>
          <w:rFonts w:ascii="Calibri Light" w:eastAsia="Calibri Light" w:hAnsi="Calibri Light" w:cs="Calibri Light"/>
          <w:u w:color="FF0000"/>
        </w:rPr>
      </w:pPr>
      <w:r>
        <w:rPr>
          <w:rFonts w:ascii="Calibri Light" w:hAnsi="Calibri Light"/>
          <w:u w:color="FF0000"/>
        </w:rPr>
        <w:t xml:space="preserve">The PC noted that the pothole and road repair app was very helpful and useful. </w:t>
      </w:r>
      <w:hyperlink r:id="rId6" w:history="1">
        <w:r>
          <w:rPr>
            <w:rStyle w:val="Hyperlink0"/>
          </w:rPr>
          <w:t>https://www.gloucestershire.gov.uk/highways/roads/your-highways-report-it/</w:t>
        </w:r>
      </w:hyperlink>
      <w:r>
        <w:rPr>
          <w:rFonts w:ascii="Calibri Light" w:hAnsi="Calibri Light"/>
        </w:rPr>
        <w:t xml:space="preserve"> and has been used already by residents with success.</w:t>
      </w:r>
    </w:p>
    <w:p w14:paraId="3BE3E148" w14:textId="77777777" w:rsidR="001C33AB" w:rsidRDefault="001C33AB">
      <w:pPr>
        <w:pStyle w:val="BodyBAA"/>
        <w:jc w:val="both"/>
        <w:rPr>
          <w:rFonts w:ascii="Calibri Light" w:eastAsia="Calibri Light" w:hAnsi="Calibri Light" w:cs="Calibri Light"/>
          <w:u w:color="FF0000"/>
        </w:rPr>
      </w:pPr>
    </w:p>
    <w:p w14:paraId="3046657E" w14:textId="77777777" w:rsidR="001C33AB" w:rsidRDefault="007333BD">
      <w:pPr>
        <w:pStyle w:val="BodyBAA"/>
        <w:rPr>
          <w:rFonts w:ascii="Calibri Light" w:eastAsia="Calibri Light" w:hAnsi="Calibri Light" w:cs="Calibri Light"/>
          <w:u w:val="single"/>
        </w:rPr>
      </w:pPr>
      <w:r>
        <w:rPr>
          <w:rFonts w:ascii="Carlito" w:hAnsi="Carlito"/>
          <w:b/>
          <w:bCs/>
          <w:lang w:val="it-IT"/>
        </w:rPr>
        <w:t>13</w:t>
      </w:r>
      <w:r>
        <w:rPr>
          <w:rFonts w:ascii="Calibri Light" w:hAnsi="Calibri Light"/>
          <w:lang w:val="it-IT"/>
        </w:rPr>
        <w:t xml:space="preserve">. </w:t>
      </w:r>
      <w:r>
        <w:rPr>
          <w:rFonts w:ascii="Carlito" w:hAnsi="Carlito"/>
          <w:b/>
          <w:bCs/>
          <w:lang w:val="it-IT"/>
        </w:rPr>
        <w:t>Financial Matters</w:t>
      </w:r>
      <w:r>
        <w:rPr>
          <w:rFonts w:ascii="Calibri Light" w:hAnsi="Calibri Light"/>
          <w:lang w:val="it-IT"/>
        </w:rPr>
        <w:t xml:space="preserve"> -£13.54 admin, £235 V.Lake,</w:t>
      </w:r>
      <w:r>
        <w:rPr>
          <w:rFonts w:ascii="Carlito" w:hAnsi="Carlito"/>
          <w:b/>
          <w:bCs/>
        </w:rPr>
        <w:t xml:space="preserve"> </w:t>
      </w:r>
      <w:r>
        <w:rPr>
          <w:rFonts w:ascii="Calibri Light" w:hAnsi="Calibri Light"/>
        </w:rPr>
        <w:t>Approved A.S Seconded R.E</w:t>
      </w:r>
    </w:p>
    <w:p w14:paraId="17B0608D" w14:textId="77777777" w:rsidR="001C33AB" w:rsidRDefault="001C33AB">
      <w:pPr>
        <w:pStyle w:val="BodyBA"/>
        <w:rPr>
          <w:rFonts w:ascii="Calibri Light" w:eastAsia="Calibri Light" w:hAnsi="Calibri Light" w:cs="Calibri Light"/>
        </w:rPr>
      </w:pPr>
    </w:p>
    <w:p w14:paraId="6474C987" w14:textId="77777777" w:rsidR="001C33AB" w:rsidRDefault="007333BD">
      <w:pPr>
        <w:pStyle w:val="BodyBA"/>
        <w:rPr>
          <w:rFonts w:ascii="Carlito" w:eastAsia="Carlito" w:hAnsi="Carlito" w:cs="Carlito"/>
          <w:b/>
          <w:bCs/>
          <w:lang w:val="de-DE"/>
        </w:rPr>
      </w:pPr>
      <w:r>
        <w:rPr>
          <w:rFonts w:ascii="Carlito" w:hAnsi="Carlito"/>
          <w:b/>
          <w:bCs/>
          <w:u w:color="FF0000"/>
          <w:lang w:val="de-DE"/>
        </w:rPr>
        <w:t>14. Any other business for discussion, n</w:t>
      </w:r>
      <w:r>
        <w:rPr>
          <w:rFonts w:ascii="Carlito" w:hAnsi="Carlito"/>
          <w:b/>
          <w:bCs/>
          <w:lang w:val="de-DE"/>
        </w:rPr>
        <w:t>ot requiring a decision, subject to the Chairman’s approval.</w:t>
      </w:r>
    </w:p>
    <w:p w14:paraId="6F6424BE" w14:textId="77777777" w:rsidR="001C33AB" w:rsidRDefault="001C33AB">
      <w:pPr>
        <w:pStyle w:val="BodyBA"/>
        <w:rPr>
          <w:rFonts w:ascii="Carlito" w:eastAsia="Carlito" w:hAnsi="Carlito" w:cs="Carlito"/>
          <w:b/>
          <w:bCs/>
          <w:lang w:val="de-DE"/>
        </w:rPr>
      </w:pPr>
    </w:p>
    <w:p w14:paraId="6FE29205" w14:textId="77777777" w:rsidR="001C33AB" w:rsidRDefault="007333BD">
      <w:pPr>
        <w:pStyle w:val="BodyBA"/>
        <w:rPr>
          <w:rFonts w:ascii="Calibri Light" w:eastAsia="Calibri Light" w:hAnsi="Calibri Light" w:cs="Calibri Light"/>
          <w:lang w:val="de-DE"/>
        </w:rPr>
      </w:pPr>
      <w:r>
        <w:rPr>
          <w:rFonts w:ascii="Calibri Light" w:hAnsi="Calibri Light"/>
          <w:lang w:val="de-DE"/>
        </w:rPr>
        <w:t>The Annual Parish Meeting will be held on the evening of Friday 19th May at 7.30 pm in the village hall – more details will follow.</w:t>
      </w:r>
    </w:p>
    <w:p w14:paraId="6208B38A" w14:textId="77777777" w:rsidR="001C33AB" w:rsidRDefault="001C33AB">
      <w:pPr>
        <w:pStyle w:val="BodyBA"/>
        <w:rPr>
          <w:rFonts w:ascii="Calibri Light" w:eastAsia="Calibri Light" w:hAnsi="Calibri Light" w:cs="Calibri Light"/>
          <w:lang w:val="de-DE"/>
        </w:rPr>
      </w:pPr>
    </w:p>
    <w:p w14:paraId="02DC9A5D" w14:textId="77777777" w:rsidR="001C33AB" w:rsidRDefault="007333BD">
      <w:pPr>
        <w:pStyle w:val="BodyBA"/>
        <w:rPr>
          <w:rFonts w:ascii="Calibri Light" w:eastAsia="Calibri Light" w:hAnsi="Calibri Light" w:cs="Calibri Light"/>
          <w:lang w:val="de-DE"/>
        </w:rPr>
      </w:pPr>
      <w:r>
        <w:rPr>
          <w:rFonts w:ascii="Calibri Light" w:hAnsi="Calibri Light"/>
          <w:lang w:val="de-DE"/>
        </w:rPr>
        <w:t>The Annual Meeting of the Parish Council will take place on Monday 15th May at 7.30 pm. This will be the first meeting of the newly elected Parish Council.</w:t>
      </w:r>
    </w:p>
    <w:p w14:paraId="641AA478" w14:textId="77777777" w:rsidR="001C33AB" w:rsidRDefault="001C33AB">
      <w:pPr>
        <w:pStyle w:val="BodyBA"/>
        <w:rPr>
          <w:rFonts w:ascii="Calibri Light" w:eastAsia="Calibri Light" w:hAnsi="Calibri Light" w:cs="Calibri Light"/>
          <w:lang w:val="de-DE"/>
        </w:rPr>
      </w:pPr>
    </w:p>
    <w:p w14:paraId="6D2482C2" w14:textId="1D54A8A4" w:rsidR="001C33AB" w:rsidRDefault="007333BD">
      <w:pPr>
        <w:pStyle w:val="BodyBA"/>
        <w:rPr>
          <w:rFonts w:ascii="Calibri Light" w:eastAsia="Calibri Light" w:hAnsi="Calibri Light" w:cs="Calibri Light"/>
          <w:lang w:val="de-DE"/>
        </w:rPr>
      </w:pPr>
      <w:r>
        <w:rPr>
          <w:rFonts w:ascii="Calibri Light" w:hAnsi="Calibri Light"/>
          <w:lang w:val="de-DE"/>
        </w:rPr>
        <w:t>The Annual Parish Litter Pick will take place on Saturday 4th March from 10.30 am - 12 noon. The initial meeting and refreshments will be at the Village Hall.</w:t>
      </w:r>
    </w:p>
    <w:p w14:paraId="2CB9444A" w14:textId="77777777" w:rsidR="001C33AB" w:rsidRDefault="001C33AB">
      <w:pPr>
        <w:pStyle w:val="BodyBA"/>
        <w:rPr>
          <w:rFonts w:ascii="Carlito" w:eastAsia="Carlito" w:hAnsi="Carlito" w:cs="Carlito"/>
          <w:b/>
          <w:bCs/>
          <w:lang w:val="de-DE"/>
        </w:rPr>
      </w:pPr>
    </w:p>
    <w:p w14:paraId="5A7D8F71" w14:textId="77777777" w:rsidR="001C33AB" w:rsidRDefault="007333BD">
      <w:pPr>
        <w:pStyle w:val="BodyBA"/>
        <w:rPr>
          <w:rFonts w:ascii="Carlito" w:eastAsia="Carlito" w:hAnsi="Carlito" w:cs="Carlito"/>
          <w:b/>
          <w:bCs/>
        </w:rPr>
      </w:pPr>
      <w:r>
        <w:rPr>
          <w:rFonts w:ascii="Carlito" w:hAnsi="Carlito"/>
          <w:b/>
          <w:bCs/>
          <w:lang w:val="de-DE"/>
        </w:rPr>
        <w:t xml:space="preserve">The PC have received election dates from CDC for the Parish elections </w:t>
      </w:r>
      <w:r>
        <w:rPr>
          <w:rFonts w:ascii="Carlito" w:hAnsi="Carlito"/>
          <w:b/>
          <w:bCs/>
        </w:rPr>
        <w:t xml:space="preserve">on the 4th </w:t>
      </w:r>
      <w:r>
        <w:rPr>
          <w:rFonts w:ascii="Carlito" w:hAnsi="Carlito"/>
          <w:b/>
          <w:bCs/>
          <w:lang w:val="de-DE"/>
        </w:rPr>
        <w:t xml:space="preserve">May 2023. </w:t>
      </w:r>
      <w:r>
        <w:rPr>
          <w:rFonts w:ascii="Carlito" w:hAnsi="Carlito"/>
          <w:b/>
          <w:bCs/>
        </w:rPr>
        <w:t xml:space="preserve">All residents voting in person at the May 2023 elections will be required to show an acceptable form of ID to be able to vote. </w:t>
      </w:r>
      <w:r>
        <w:rPr>
          <w:rFonts w:ascii="Carlito" w:hAnsi="Carlito"/>
          <w:b/>
          <w:bCs/>
          <w:lang w:val="de-DE"/>
        </w:rPr>
        <w:t xml:space="preserve">There will be vacancies within the current Parish Council. </w:t>
      </w:r>
      <w:r>
        <w:rPr>
          <w:rFonts w:ascii="Carlito" w:hAnsi="Carlito"/>
          <w:b/>
          <w:bCs/>
        </w:rPr>
        <w:t xml:space="preserve">Nomination papers need to be submitted to CDC’s Returning Officer from Monday 20th March ‘23 until the deadline of 4pm on Tuesday 4th April ‘23. </w:t>
      </w:r>
      <w:r>
        <w:rPr>
          <w:rFonts w:ascii="Carlito" w:hAnsi="Carlito"/>
          <w:b/>
          <w:bCs/>
          <w:lang w:val="de-DE"/>
        </w:rPr>
        <w:t>Anyone who is interested in the role please contact the Parish Clerk (skpcclerk@gmail.com)</w:t>
      </w:r>
    </w:p>
    <w:p w14:paraId="1DF4C39C" w14:textId="77777777" w:rsidR="001C33AB" w:rsidRDefault="001C33AB">
      <w:pPr>
        <w:pStyle w:val="BodyBA"/>
        <w:rPr>
          <w:rFonts w:ascii="Carlito" w:eastAsia="Carlito" w:hAnsi="Carlito" w:cs="Carlito"/>
          <w:b/>
          <w:bCs/>
        </w:rPr>
      </w:pPr>
    </w:p>
    <w:p w14:paraId="5200FE2E" w14:textId="77777777" w:rsidR="001C33AB" w:rsidRDefault="007333BD">
      <w:pPr>
        <w:pStyle w:val="BodyA"/>
        <w:spacing w:after="0" w:line="240" w:lineRule="auto"/>
        <w:jc w:val="both"/>
        <w:rPr>
          <w:rFonts w:ascii="Calibri Light" w:eastAsia="Calibri Light" w:hAnsi="Calibri Light" w:cs="Calibri Light"/>
          <w:sz w:val="24"/>
          <w:szCs w:val="24"/>
          <w:u w:color="FF0000"/>
        </w:rPr>
      </w:pPr>
      <w:r>
        <w:rPr>
          <w:rFonts w:ascii="Calibri Light" w:hAnsi="Calibri Light"/>
          <w:sz w:val="24"/>
          <w:szCs w:val="24"/>
          <w:u w:color="FF0000"/>
        </w:rPr>
        <w:t>The meeting closed at 9.25pm</w:t>
      </w:r>
    </w:p>
    <w:p w14:paraId="0B2401A2" w14:textId="77777777" w:rsidR="001C33AB" w:rsidRDefault="001C33AB">
      <w:pPr>
        <w:pStyle w:val="BodyA"/>
        <w:spacing w:after="0" w:line="240" w:lineRule="auto"/>
        <w:jc w:val="both"/>
        <w:rPr>
          <w:rFonts w:ascii="Calibri Light" w:eastAsia="Calibri Light" w:hAnsi="Calibri Light" w:cs="Calibri Light"/>
          <w:sz w:val="24"/>
          <w:szCs w:val="24"/>
          <w:u w:color="FF0000"/>
        </w:rPr>
      </w:pPr>
    </w:p>
    <w:p w14:paraId="7F5F4BEF" w14:textId="77777777" w:rsidR="001C33AB" w:rsidRDefault="007333BD">
      <w:pPr>
        <w:pStyle w:val="BodyA"/>
        <w:spacing w:after="0" w:line="240" w:lineRule="auto"/>
        <w:jc w:val="both"/>
      </w:pPr>
      <w:r>
        <w:rPr>
          <w:rFonts w:ascii="Calibri Light" w:hAnsi="Calibri Light"/>
          <w:sz w:val="24"/>
          <w:szCs w:val="24"/>
          <w:u w:color="FF0000"/>
        </w:rPr>
        <w:t>Date of next meeting:  Monday 6</w:t>
      </w:r>
      <w:r>
        <w:rPr>
          <w:rFonts w:ascii="Calibri Light" w:hAnsi="Calibri Light"/>
          <w:sz w:val="24"/>
          <w:szCs w:val="24"/>
          <w:u w:color="FF0000"/>
          <w:vertAlign w:val="superscript"/>
        </w:rPr>
        <w:t>th</w:t>
      </w:r>
      <w:r>
        <w:rPr>
          <w:rFonts w:ascii="Calibri Light" w:hAnsi="Calibri Light"/>
          <w:sz w:val="24"/>
          <w:szCs w:val="24"/>
          <w:u w:color="FF0000"/>
        </w:rPr>
        <w:t xml:space="preserve"> March 2023 7.30pm</w:t>
      </w:r>
    </w:p>
    <w:sectPr w:rsidR="001C33AB">
      <w:headerReference w:type="default" r:id="rId7"/>
      <w:footerReference w:type="default" r:id="rId8"/>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A6467" w14:textId="77777777" w:rsidR="00906BDD" w:rsidRDefault="007333BD">
      <w:r>
        <w:separator/>
      </w:r>
    </w:p>
  </w:endnote>
  <w:endnote w:type="continuationSeparator" w:id="0">
    <w:p w14:paraId="56331CCC" w14:textId="77777777" w:rsidR="00906BDD" w:rsidRDefault="00733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rlito">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9D638" w14:textId="77777777" w:rsidR="001C33AB" w:rsidRDefault="001C33A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116D9" w14:textId="77777777" w:rsidR="00906BDD" w:rsidRDefault="007333BD">
      <w:r>
        <w:separator/>
      </w:r>
    </w:p>
  </w:footnote>
  <w:footnote w:type="continuationSeparator" w:id="0">
    <w:p w14:paraId="4435B129" w14:textId="77777777" w:rsidR="00906BDD" w:rsidRDefault="00733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FCA47" w14:textId="77777777" w:rsidR="001C33AB" w:rsidRDefault="001C33AB">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3AB"/>
    <w:rsid w:val="001C33AB"/>
    <w:rsid w:val="007333BD"/>
    <w:rsid w:val="00906BDD"/>
    <w:rsid w:val="00CF5C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9FA08"/>
  <w15:docId w15:val="{68841291-138C-407B-A096-48145C9D1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paragraph" w:customStyle="1" w:styleId="BodyA">
    <w:name w:val="Body A"/>
    <w:pPr>
      <w:spacing w:after="160" w:line="259" w:lineRule="auto"/>
    </w:pPr>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 w:type="paragraph" w:customStyle="1" w:styleId="BodyB">
    <w:name w:val="Body B"/>
    <w:rPr>
      <w:rFonts w:eastAsia="Times New Roman"/>
      <w:color w:val="000000"/>
      <w:sz w:val="24"/>
      <w:szCs w:val="24"/>
      <w:u w:color="000000"/>
      <w:lang w:val="de-DE"/>
      <w14:textOutline w14:w="12700" w14:cap="flat" w14:cmpd="sng" w14:algn="ctr">
        <w14:noFill/>
        <w14:prstDash w14:val="solid"/>
        <w14:miter w14:lim="400000"/>
      </w14:textOutline>
    </w:rPr>
  </w:style>
  <w:style w:type="paragraph" w:customStyle="1" w:styleId="BodyBA">
    <w:name w:val="Body B A"/>
    <w:rPr>
      <w:rFonts w:eastAsia="Times New Roman"/>
      <w:color w:val="000000"/>
      <w:sz w:val="24"/>
      <w:szCs w:val="24"/>
      <w:u w:color="000000"/>
      <w:lang w:val="en-US"/>
      <w14:textOutline w14:w="12700" w14:cap="flat" w14:cmpd="sng" w14:algn="ctr">
        <w14:noFill/>
        <w14:prstDash w14:val="solid"/>
        <w14:miter w14:lim="400000"/>
      </w14:textOutline>
    </w:rPr>
  </w:style>
  <w:style w:type="paragraph" w:customStyle="1" w:styleId="BodyC">
    <w:name w:val="Body C"/>
    <w:rPr>
      <w:rFonts w:cs="Arial Unicode MS"/>
      <w:color w:val="000000"/>
      <w:sz w:val="24"/>
      <w:szCs w:val="24"/>
      <w:u w:color="000000"/>
      <w:lang w:val="en-US"/>
      <w14:textOutline w14:w="12700" w14:cap="flat" w14:cmpd="sng" w14:algn="ctr">
        <w14:noFill/>
        <w14:prstDash w14:val="solid"/>
        <w14:miter w14:lim="400000"/>
      </w14:textOutline>
    </w:rPr>
  </w:style>
  <w:style w:type="paragraph" w:customStyle="1" w:styleId="BodyBAA">
    <w:name w:val="Body B A A"/>
    <w:rPr>
      <w:rFonts w:eastAsia="Times New Roman"/>
      <w:color w:val="000000"/>
      <w:sz w:val="24"/>
      <w:szCs w:val="24"/>
      <w:u w:color="000000"/>
      <w:lang w:val="en-US"/>
      <w14:textOutline w14:w="12700" w14:cap="flat" w14:cmpd="sng" w14:algn="ctr">
        <w14:noFill/>
        <w14:prstDash w14:val="solid"/>
        <w14:miter w14:lim="400000"/>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Calibri Light" w:eastAsia="Calibri Light" w:hAnsi="Calibri Light" w:cs="Calibri Light"/>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loucestershire.gov.uk/highways/roads/your-highways-report-i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1162</Words>
  <Characters>6628</Characters>
  <Application>Microsoft Office Word</Application>
  <DocSecurity>4</DocSecurity>
  <Lines>55</Lines>
  <Paragraphs>15</Paragraphs>
  <ScaleCrop>false</ScaleCrop>
  <Company/>
  <LinksUpToDate>false</LinksUpToDate>
  <CharactersWithSpaces>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Kristy Josey</dc:creator>
  <cp:lastModifiedBy>W Y</cp:lastModifiedBy>
  <cp:revision>2</cp:revision>
  <dcterms:created xsi:type="dcterms:W3CDTF">2023-02-13T13:59:00Z</dcterms:created>
  <dcterms:modified xsi:type="dcterms:W3CDTF">2023-02-13T13:59:00Z</dcterms:modified>
</cp:coreProperties>
</file>