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30EFFB5F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1F4E5A">
        <w:rPr>
          <w:b/>
          <w:u w:val="single"/>
        </w:rPr>
        <w:t>12</w:t>
      </w:r>
      <w:r w:rsidR="001F4E5A" w:rsidRPr="001F4E5A">
        <w:rPr>
          <w:b/>
          <w:u w:val="single"/>
          <w:vertAlign w:val="superscript"/>
        </w:rPr>
        <w:t>th</w:t>
      </w:r>
      <w:r w:rsidR="001F4E5A">
        <w:rPr>
          <w:b/>
          <w:u w:val="single"/>
        </w:rPr>
        <w:t xml:space="preserve"> June</w:t>
      </w:r>
      <w:r w:rsidR="00425CBE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07D00A23" w14:textId="184C1EF7" w:rsidR="006136C6" w:rsidRDefault="000B60B8" w:rsidP="00BF569F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35762963" w14:textId="77777777" w:rsidR="00581A96" w:rsidRPr="00581A96" w:rsidRDefault="00581A96" w:rsidP="00581A96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155FAE15" w:rsidR="009970CC" w:rsidRDefault="009970CC" w:rsidP="009970CC">
      <w:pPr>
        <w:spacing w:after="0" w:line="240" w:lineRule="auto"/>
      </w:pPr>
      <w:r>
        <w:t xml:space="preserve"> </w:t>
      </w:r>
      <w:r w:rsidR="00573941">
        <w:t>6</w:t>
      </w:r>
      <w:r w:rsidR="001F4E5A" w:rsidRPr="001F4E5A">
        <w:rPr>
          <w:vertAlign w:val="superscript"/>
        </w:rPr>
        <w:t>th</w:t>
      </w:r>
      <w:r w:rsidR="001F4E5A">
        <w:t xml:space="preserve"> June</w:t>
      </w:r>
      <w:r w:rsidR="00425CBE">
        <w:t xml:space="preserve"> </w:t>
      </w:r>
      <w:r>
        <w:t>202</w:t>
      </w:r>
      <w:r w:rsidR="009609DE">
        <w:t>3</w:t>
      </w:r>
    </w:p>
    <w:p w14:paraId="4E672E63" w14:textId="77777777" w:rsidR="006730D0" w:rsidRDefault="006730D0" w:rsidP="006730D0">
      <w:pPr>
        <w:pStyle w:val="Body"/>
      </w:pPr>
    </w:p>
    <w:p w14:paraId="44EB9C3F" w14:textId="35578960" w:rsidR="001D7C40" w:rsidRDefault="001D7C40" w:rsidP="001D7C4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1. Election of Officers – </w:t>
      </w:r>
      <w:r w:rsidR="00FD1008">
        <w:rPr>
          <w:rFonts w:asciiTheme="majorHAnsi" w:hAnsiTheme="majorHAnsi" w:cstheme="majorHAnsi"/>
        </w:rPr>
        <w:t>Elect a chair for this meeting</w:t>
      </w:r>
    </w:p>
    <w:p w14:paraId="3256270A" w14:textId="77777777" w:rsidR="001D7C40" w:rsidRPr="00A8656B" w:rsidRDefault="001D7C40" w:rsidP="001D7C40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 xml:space="preserve">Chair </w:t>
      </w:r>
      <w:r w:rsidRPr="00A8656B">
        <w:rPr>
          <w:rFonts w:asciiTheme="majorHAnsi" w:hAnsiTheme="majorHAnsi" w:cstheme="majorHAnsi"/>
        </w:rPr>
        <w:tab/>
      </w:r>
      <w:r w:rsidRPr="00A8656B">
        <w:rPr>
          <w:rFonts w:asciiTheme="majorHAnsi" w:hAnsiTheme="majorHAnsi" w:cstheme="majorHAnsi"/>
        </w:rPr>
        <w:tab/>
      </w:r>
      <w:r w:rsidRPr="00A8656B">
        <w:rPr>
          <w:rFonts w:asciiTheme="majorHAnsi" w:hAnsiTheme="majorHAnsi" w:cstheme="majorHAnsi"/>
        </w:rPr>
        <w:tab/>
        <w:t>Footpaths</w:t>
      </w:r>
      <w:r w:rsidRPr="00A8656B">
        <w:rPr>
          <w:rFonts w:asciiTheme="majorHAnsi" w:hAnsiTheme="majorHAnsi" w:cstheme="majorHAnsi"/>
        </w:rPr>
        <w:tab/>
      </w:r>
    </w:p>
    <w:p w14:paraId="2E247B08" w14:textId="77777777" w:rsidR="001D7C40" w:rsidRPr="00A8656B" w:rsidRDefault="001D7C40" w:rsidP="001D7C40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>Vice-Chair</w:t>
      </w:r>
      <w:r w:rsidRPr="00A8656B">
        <w:rPr>
          <w:rFonts w:asciiTheme="majorHAnsi" w:hAnsiTheme="majorHAnsi" w:cstheme="majorHAnsi"/>
        </w:rPr>
        <w:tab/>
      </w:r>
      <w:r w:rsidRPr="00A8656B">
        <w:rPr>
          <w:rFonts w:asciiTheme="majorHAnsi" w:hAnsiTheme="majorHAnsi" w:cstheme="majorHAnsi"/>
        </w:rPr>
        <w:tab/>
        <w:t>Flooding</w:t>
      </w:r>
    </w:p>
    <w:p w14:paraId="4890B7EC" w14:textId="77777777" w:rsidR="001D7C40" w:rsidRPr="00A8656B" w:rsidRDefault="001D7C40" w:rsidP="001D7C40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>Clerk Employment</w:t>
      </w:r>
      <w:r w:rsidRPr="00A8656B">
        <w:rPr>
          <w:rFonts w:asciiTheme="majorHAnsi" w:hAnsiTheme="majorHAnsi" w:cstheme="majorHAnsi"/>
        </w:rPr>
        <w:tab/>
        <w:t>Village Hall (committee member)</w:t>
      </w:r>
    </w:p>
    <w:p w14:paraId="72ECC6A7" w14:textId="77777777" w:rsidR="001D7C40" w:rsidRPr="00A8656B" w:rsidRDefault="001D7C40" w:rsidP="001D7C40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>Village Lake                       Parish Field</w:t>
      </w:r>
    </w:p>
    <w:p w14:paraId="008DE06B" w14:textId="77777777" w:rsidR="001D7C40" w:rsidRPr="00A8656B" w:rsidRDefault="001D7C40" w:rsidP="001D7C40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 xml:space="preserve">Any other as deemed necessary. </w:t>
      </w:r>
    </w:p>
    <w:p w14:paraId="6560B779" w14:textId="1D944C9D" w:rsidR="00043D5D" w:rsidRDefault="00043D5D" w:rsidP="006730D0">
      <w:pPr>
        <w:pStyle w:val="Body"/>
      </w:pPr>
    </w:p>
    <w:p w14:paraId="201BCB44" w14:textId="0187A25F" w:rsidR="006730D0" w:rsidRDefault="001D7C40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A72B41">
        <w:rPr>
          <w:rFonts w:asciiTheme="majorHAnsi" w:hAnsiTheme="majorHAnsi" w:cstheme="majorHAnsi"/>
          <w:b/>
          <w:bCs/>
        </w:rPr>
        <w:t>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5F592F3" w:rsidR="006730D0" w:rsidRPr="00FF536D" w:rsidRDefault="001D7C4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</w:t>
      </w:r>
      <w:r w:rsidR="006730D0" w:rsidRPr="00FF536D">
        <w:rPr>
          <w:rFonts w:asciiTheme="majorHAnsi" w:hAnsiTheme="majorHAnsi" w:cstheme="majorHAnsi"/>
          <w:b/>
          <w:bCs/>
        </w:rPr>
        <w:t>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520524F6" w:rsidR="006730D0" w:rsidRDefault="001D7C40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4</w:t>
      </w:r>
      <w:r w:rsidR="006730D0" w:rsidRPr="00FF536D">
        <w:rPr>
          <w:rFonts w:asciiTheme="majorHAnsi" w:hAnsiTheme="majorHAnsi" w:cstheme="majorHAnsi"/>
          <w:b/>
          <w:bCs/>
        </w:rPr>
        <w:t>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="006730D0" w:rsidRPr="00FF536D">
        <w:rPr>
          <w:rFonts w:asciiTheme="majorHAnsi" w:hAnsiTheme="majorHAnsi" w:cstheme="majorHAnsi"/>
        </w:rPr>
        <w:t>To provide members of the public with the opportunity to comment on items on the Agenda or raise items for future consideration [5 minutes per person maximum; not exceeding 20 minutes in total].</w:t>
      </w:r>
    </w:p>
    <w:p w14:paraId="1D5DEEAD" w14:textId="77777777" w:rsidR="00BF569F" w:rsidRPr="00FF536D" w:rsidRDefault="00BF569F" w:rsidP="006730D0">
      <w:pPr>
        <w:pStyle w:val="Body"/>
        <w:rPr>
          <w:rFonts w:asciiTheme="majorHAnsi" w:hAnsiTheme="majorHAnsi" w:cstheme="majorHAnsi"/>
        </w:rPr>
      </w:pPr>
    </w:p>
    <w:p w14:paraId="3C81D5CA" w14:textId="2050715B" w:rsidR="001F4E5A" w:rsidRPr="00FF536D" w:rsidRDefault="002B0503" w:rsidP="001F4E5A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1F4E5A">
        <w:rPr>
          <w:rFonts w:asciiTheme="majorHAnsi" w:hAnsiTheme="majorHAnsi" w:cstheme="majorHAnsi"/>
          <w:b/>
          <w:bCs/>
        </w:rPr>
        <w:t xml:space="preserve"> </w:t>
      </w:r>
      <w:r w:rsidR="001F4E5A" w:rsidRPr="00FF536D">
        <w:rPr>
          <w:rFonts w:asciiTheme="majorHAnsi" w:hAnsiTheme="majorHAnsi" w:cstheme="majorHAnsi"/>
          <w:b/>
          <w:bCs/>
        </w:rPr>
        <w:t>Approval of the minutes of previous meeting</w:t>
      </w:r>
    </w:p>
    <w:p w14:paraId="18487C96" w14:textId="77777777" w:rsidR="005B0F27" w:rsidRPr="00FF536D" w:rsidRDefault="005B0F27" w:rsidP="006730D0">
      <w:pPr>
        <w:pStyle w:val="Body"/>
        <w:rPr>
          <w:rFonts w:asciiTheme="majorHAnsi" w:hAnsiTheme="majorHAnsi" w:cstheme="majorHAnsi"/>
        </w:rPr>
      </w:pPr>
    </w:p>
    <w:p w14:paraId="45FE73EE" w14:textId="70E94F76" w:rsidR="006730D0" w:rsidRPr="00FF536D" w:rsidRDefault="002B0503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</w:t>
      </w:r>
      <w:r w:rsidR="006730D0" w:rsidRPr="00FF536D">
        <w:rPr>
          <w:rFonts w:asciiTheme="majorHAnsi" w:hAnsiTheme="majorHAnsi" w:cstheme="majorHAnsi"/>
          <w:b/>
          <w:bCs/>
        </w:rPr>
        <w:t>.Report from County Councillor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585E18FB" w:rsidR="006730D0" w:rsidRPr="00FF536D" w:rsidRDefault="002B0503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6730D0" w:rsidRPr="00FF536D">
        <w:rPr>
          <w:rFonts w:asciiTheme="majorHAnsi" w:hAnsiTheme="majorHAnsi" w:cstheme="majorHAnsi"/>
          <w:b/>
          <w:bCs/>
        </w:rPr>
        <w:t xml:space="preserve">.Report from District Councillor </w:t>
      </w:r>
      <w:r w:rsidR="001F4E5A">
        <w:rPr>
          <w:rFonts w:asciiTheme="majorHAnsi" w:hAnsiTheme="majorHAnsi" w:cstheme="majorHAnsi"/>
          <w:b/>
          <w:bCs/>
        </w:rPr>
        <w:t>Mike McKeown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26842C9" w14:textId="04D5028E" w:rsidR="00F36348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8</w:t>
      </w:r>
      <w:r w:rsidR="006730D0" w:rsidRPr="00FF536D">
        <w:rPr>
          <w:rFonts w:asciiTheme="majorHAnsi" w:hAnsiTheme="majorHAnsi" w:cstheme="majorHAnsi"/>
          <w:b/>
          <w:bCs/>
        </w:rPr>
        <w:t>.Clerk’s report and to consider any matters arising from previous minutes</w:t>
      </w:r>
    </w:p>
    <w:p w14:paraId="1F1459C0" w14:textId="77777777" w:rsidR="00AB21DA" w:rsidRDefault="00AB21DA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F43ABB2" w14:textId="7A4769FA" w:rsidR="002F71AE" w:rsidRPr="00AB21DA" w:rsidRDefault="00AB21DA" w:rsidP="006730D0">
      <w:pPr>
        <w:pStyle w:val="Body"/>
        <w:rPr>
          <w:rFonts w:asciiTheme="majorHAnsi" w:hAnsiTheme="majorHAnsi" w:cstheme="majorHAnsi"/>
        </w:rPr>
      </w:pPr>
      <w:r w:rsidRPr="00AB21DA">
        <w:rPr>
          <w:rFonts w:asciiTheme="majorHAnsi" w:hAnsiTheme="majorHAnsi" w:cstheme="majorHAnsi"/>
        </w:rPr>
        <w:t>Resignation</w:t>
      </w:r>
      <w:r w:rsidR="00611A1F">
        <w:rPr>
          <w:rFonts w:asciiTheme="majorHAnsi" w:hAnsiTheme="majorHAnsi" w:cstheme="majorHAnsi"/>
        </w:rPr>
        <w:t xml:space="preserve"> of Clerk</w:t>
      </w:r>
    </w:p>
    <w:p w14:paraId="58CC450E" w14:textId="2ECA86A5" w:rsidR="002F71AE" w:rsidRPr="002F71AE" w:rsidRDefault="002F71AE" w:rsidP="006730D0">
      <w:pPr>
        <w:pStyle w:val="Body"/>
        <w:rPr>
          <w:rFonts w:asciiTheme="majorHAnsi" w:hAnsiTheme="majorHAnsi" w:cstheme="majorHAnsi"/>
        </w:rPr>
      </w:pPr>
      <w:r w:rsidRPr="002F71AE">
        <w:rPr>
          <w:rFonts w:asciiTheme="majorHAnsi" w:hAnsiTheme="majorHAnsi" w:cstheme="majorHAnsi"/>
        </w:rPr>
        <w:t xml:space="preserve">Camping/Noise </w:t>
      </w:r>
      <w:r w:rsidR="00F77E19">
        <w:rPr>
          <w:rFonts w:asciiTheme="majorHAnsi" w:hAnsiTheme="majorHAnsi" w:cstheme="majorHAnsi"/>
        </w:rPr>
        <w:t>reports</w:t>
      </w:r>
      <w:r w:rsidR="001E71D1">
        <w:rPr>
          <w:rFonts w:asciiTheme="majorHAnsi" w:hAnsiTheme="majorHAnsi" w:cstheme="majorHAnsi"/>
        </w:rPr>
        <w:t xml:space="preserve"> </w:t>
      </w:r>
      <w:r w:rsidR="00DE1E8C">
        <w:rPr>
          <w:rFonts w:asciiTheme="majorHAnsi" w:hAnsiTheme="majorHAnsi" w:cstheme="majorHAnsi"/>
        </w:rPr>
        <w:t xml:space="preserve">- </w:t>
      </w:r>
      <w:r w:rsidR="00FE3F10">
        <w:rPr>
          <w:rFonts w:asciiTheme="majorHAnsi" w:hAnsiTheme="majorHAnsi" w:cstheme="majorHAnsi"/>
        </w:rPr>
        <w:t>unconfirmed location</w:t>
      </w:r>
      <w:r w:rsidR="003F5E5D">
        <w:rPr>
          <w:rFonts w:asciiTheme="majorHAnsi" w:hAnsiTheme="majorHAnsi" w:cstheme="majorHAnsi"/>
        </w:rPr>
        <w:t xml:space="preserve"> north of village</w:t>
      </w:r>
    </w:p>
    <w:p w14:paraId="6595C25A" w14:textId="477BBB0B" w:rsidR="001F4E5A" w:rsidRPr="002F71AE" w:rsidRDefault="0093548D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 Tim Holland Martin</w:t>
      </w:r>
      <w:r w:rsidR="00966D10">
        <w:rPr>
          <w:rFonts w:asciiTheme="majorHAnsi" w:hAnsiTheme="majorHAnsi" w:cstheme="majorHAnsi"/>
        </w:rPr>
        <w:t>/</w:t>
      </w:r>
      <w:r w:rsidR="00965B3E">
        <w:rPr>
          <w:rFonts w:asciiTheme="majorHAnsi" w:hAnsiTheme="majorHAnsi" w:cstheme="majorHAnsi"/>
        </w:rPr>
        <w:t>lake 65</w:t>
      </w:r>
    </w:p>
    <w:p w14:paraId="09525538" w14:textId="4DC8779A" w:rsidR="002F71AE" w:rsidRPr="00364E9A" w:rsidRDefault="00364E9A" w:rsidP="006730D0">
      <w:pPr>
        <w:pStyle w:val="Body"/>
        <w:rPr>
          <w:rFonts w:asciiTheme="majorHAnsi" w:hAnsiTheme="majorHAnsi" w:cstheme="majorHAnsi"/>
        </w:rPr>
      </w:pPr>
      <w:r w:rsidRPr="00364E9A">
        <w:rPr>
          <w:rFonts w:asciiTheme="majorHAnsi" w:hAnsiTheme="majorHAnsi" w:cstheme="majorHAnsi"/>
        </w:rPr>
        <w:t xml:space="preserve">Update on hedge </w:t>
      </w:r>
    </w:p>
    <w:p w14:paraId="17215EED" w14:textId="77777777" w:rsidR="002F71AE" w:rsidRDefault="002F71AE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A8384A5" w14:textId="369BEEB5" w:rsidR="006730D0" w:rsidRPr="00FF536D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6730D0" w:rsidRPr="00FF536D">
        <w:rPr>
          <w:rFonts w:asciiTheme="majorHAnsi" w:hAnsiTheme="majorHAnsi" w:cstheme="majorHAnsi"/>
          <w:b/>
          <w:bCs/>
        </w:rPr>
        <w:t>.Planning items</w:t>
      </w:r>
    </w:p>
    <w:p w14:paraId="4B066B8B" w14:textId="7E102938" w:rsidR="00A22EA6" w:rsidRPr="000638E7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3B026F05" w14:textId="1D60ECFD" w:rsidR="00207841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7DBB8848" w14:textId="767B6C5C" w:rsidR="00096118" w:rsidRDefault="00096118" w:rsidP="00F50C7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428F3CC" w14:textId="4127F176" w:rsidR="00833239" w:rsidRPr="006D49BF" w:rsidRDefault="00AB275F" w:rsidP="006D49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0C78">
        <w:rPr>
          <w:rFonts w:asciiTheme="majorHAnsi" w:hAnsiTheme="majorHAnsi" w:cstheme="majorHAnsi"/>
          <w:b/>
          <w:bCs/>
        </w:rPr>
        <w:t>23/01341/FUL</w:t>
      </w:r>
      <w:r w:rsidRPr="00F50C78">
        <w:rPr>
          <w:rFonts w:asciiTheme="majorHAnsi" w:hAnsiTheme="majorHAnsi" w:cstheme="majorHAnsi"/>
        </w:rPr>
        <w:t xml:space="preserve"> - </w:t>
      </w:r>
      <w:r w:rsidR="00F50C78" w:rsidRPr="00F50C78">
        <w:rPr>
          <w:rFonts w:asciiTheme="majorHAnsi" w:hAnsiTheme="majorHAnsi" w:cstheme="majorHAnsi"/>
        </w:rPr>
        <w:t>Erection of a single storey rear extension at Thames House Lower MillLane Somerford Keynes Cirencester Gloucestershire</w:t>
      </w:r>
    </w:p>
    <w:p w14:paraId="34C38FDA" w14:textId="77777777" w:rsidR="00833239" w:rsidRPr="004D0877" w:rsidRDefault="00833239" w:rsidP="00F52D0B">
      <w:pPr>
        <w:pStyle w:val="Body"/>
        <w:rPr>
          <w:rFonts w:asciiTheme="majorHAnsi" w:hAnsiTheme="majorHAnsi" w:cstheme="majorHAnsi"/>
          <w:b/>
          <w:bCs/>
          <w:u w:val="single"/>
        </w:rPr>
      </w:pPr>
    </w:p>
    <w:p w14:paraId="061409B8" w14:textId="77777777" w:rsidR="004D0877" w:rsidRPr="004D0877" w:rsidRDefault="00D210C2" w:rsidP="004D08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D0877">
        <w:rPr>
          <w:rFonts w:asciiTheme="majorHAnsi" w:hAnsiTheme="majorHAnsi" w:cstheme="majorHAnsi"/>
          <w:b/>
          <w:bCs/>
        </w:rPr>
        <w:t>23/01425/FUL</w:t>
      </w:r>
      <w:r w:rsidR="004D0877" w:rsidRPr="004D0877">
        <w:rPr>
          <w:rFonts w:asciiTheme="majorHAnsi" w:hAnsiTheme="majorHAnsi" w:cstheme="majorHAnsi"/>
        </w:rPr>
        <w:t xml:space="preserve"> - Relocation of Air Source Heat Pump from roof to ground level side</w:t>
      </w:r>
    </w:p>
    <w:p w14:paraId="49C5827A" w14:textId="77777777" w:rsidR="004D0877" w:rsidRPr="004D0877" w:rsidRDefault="004D0877" w:rsidP="004D087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4D0877">
        <w:rPr>
          <w:rFonts w:asciiTheme="majorHAnsi" w:hAnsiTheme="majorHAnsi" w:cstheme="majorHAnsi"/>
        </w:rPr>
        <w:t>elevation at 3 The Water Garden Lower Mill Lane Somerford Keynes Cirencester</w:t>
      </w:r>
    </w:p>
    <w:p w14:paraId="2A97A0EA" w14:textId="77777777" w:rsidR="000638E7" w:rsidRDefault="000638E7" w:rsidP="006D49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</w:p>
    <w:p w14:paraId="1D045729" w14:textId="63B4CFE0" w:rsidR="006D49BF" w:rsidRDefault="006D49BF" w:rsidP="006D49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6D49BF">
        <w:rPr>
          <w:rFonts w:asciiTheme="majorHAnsi" w:hAnsiTheme="majorHAnsi" w:cstheme="majorHAnsi"/>
          <w:b/>
          <w:bCs/>
          <w:u w:val="single"/>
        </w:rPr>
        <w:t>LME</w:t>
      </w:r>
    </w:p>
    <w:p w14:paraId="4A90782A" w14:textId="77777777" w:rsidR="006D49BF" w:rsidRPr="00F50C78" w:rsidRDefault="006D49BF" w:rsidP="006D49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50C78">
        <w:rPr>
          <w:rFonts w:asciiTheme="majorHAnsi" w:hAnsiTheme="majorHAnsi" w:cstheme="majorHAnsi"/>
          <w:b/>
          <w:bCs/>
        </w:rPr>
        <w:t>23/01341/FUL</w:t>
      </w:r>
      <w:r w:rsidRPr="00F50C78">
        <w:rPr>
          <w:rFonts w:asciiTheme="majorHAnsi" w:hAnsiTheme="majorHAnsi" w:cstheme="majorHAnsi"/>
        </w:rPr>
        <w:t xml:space="preserve"> - Erection of a single storey rear extension at Thames House Lower Mill</w:t>
      </w:r>
    </w:p>
    <w:p w14:paraId="235ECCE9" w14:textId="77777777" w:rsidR="006D49BF" w:rsidRPr="00F50C78" w:rsidRDefault="006D49BF" w:rsidP="006D49BF">
      <w:pPr>
        <w:pStyle w:val="Body"/>
        <w:rPr>
          <w:rFonts w:asciiTheme="majorHAnsi" w:hAnsiTheme="majorHAnsi" w:cstheme="majorHAnsi"/>
          <w:u w:val="single"/>
        </w:rPr>
      </w:pPr>
      <w:r w:rsidRPr="00F50C78">
        <w:rPr>
          <w:rFonts w:asciiTheme="majorHAnsi" w:hAnsiTheme="majorHAnsi" w:cstheme="majorHAnsi"/>
        </w:rPr>
        <w:t>Lane Somerford Keynes Cirencester Gloucestershire</w:t>
      </w:r>
    </w:p>
    <w:p w14:paraId="68D02792" w14:textId="77777777" w:rsidR="006D49BF" w:rsidRPr="003A56C9" w:rsidRDefault="006D49BF" w:rsidP="000717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392AD05" w14:textId="7DAFBF77" w:rsidR="006D49BF" w:rsidRPr="003A56C9" w:rsidRDefault="003A56C9" w:rsidP="000717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A56C9">
        <w:rPr>
          <w:rFonts w:asciiTheme="majorHAnsi" w:hAnsiTheme="majorHAnsi" w:cstheme="majorHAnsi"/>
          <w:b/>
          <w:bCs/>
          <w:sz w:val="24"/>
          <w:szCs w:val="24"/>
          <w:u w:val="single"/>
        </w:rPr>
        <w:t>Wiltshire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/Border</w:t>
      </w:r>
    </w:p>
    <w:p w14:paraId="20FDB6F1" w14:textId="148B002E" w:rsidR="00833239" w:rsidRPr="0007178E" w:rsidRDefault="005A0F6C" w:rsidP="000717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B0710">
        <w:rPr>
          <w:rFonts w:asciiTheme="majorHAnsi" w:hAnsiTheme="majorHAnsi" w:cstheme="majorHAnsi"/>
          <w:b/>
          <w:bCs/>
          <w:sz w:val="24"/>
          <w:szCs w:val="24"/>
        </w:rPr>
        <w:t>23/01552/NEI</w:t>
      </w:r>
      <w:r w:rsidR="00EB0710" w:rsidRPr="00EB0710">
        <w:rPr>
          <w:rFonts w:asciiTheme="majorHAnsi" w:hAnsiTheme="majorHAnsi" w:cstheme="majorHAnsi"/>
          <w:sz w:val="24"/>
          <w:szCs w:val="24"/>
        </w:rPr>
        <w:t xml:space="preserve"> - Neighbouring Authority Consultation for Construction and operation of anaerobic digestion facility, ancillary infrastructure and construction of new access from Ashton Road at Land West Of Ashton Road Ashton Keynes Wiltshire </w:t>
      </w:r>
    </w:p>
    <w:p w14:paraId="3E1D2D56" w14:textId="77777777" w:rsidR="009967DE" w:rsidRDefault="009967DE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03205EC" w14:textId="4278AEF8" w:rsidR="00207841" w:rsidRDefault="00BF7DD8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9F2BAA">
        <w:rPr>
          <w:rFonts w:asciiTheme="majorHAnsi" w:hAnsiTheme="majorHAnsi" w:cstheme="majorHAnsi"/>
          <w:b/>
          <w:bCs/>
        </w:rPr>
        <w:t>1</w:t>
      </w:r>
      <w:r w:rsidR="003A3E57">
        <w:rPr>
          <w:rFonts w:asciiTheme="majorHAnsi" w:hAnsiTheme="majorHAnsi" w:cstheme="majorHAnsi"/>
          <w:b/>
          <w:bCs/>
        </w:rPr>
        <w:t>.</w:t>
      </w:r>
      <w:r w:rsidR="00770A59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 xml:space="preserve">Correspondence </w:t>
      </w:r>
      <w:r w:rsidR="00E2514D">
        <w:rPr>
          <w:rFonts w:asciiTheme="majorHAnsi" w:hAnsiTheme="majorHAnsi" w:cstheme="majorHAnsi"/>
          <w:b/>
          <w:bCs/>
        </w:rPr>
        <w:t>–</w:t>
      </w:r>
      <w:r w:rsidR="006707BD" w:rsidRPr="00B06500">
        <w:rPr>
          <w:rFonts w:asciiTheme="majorHAnsi" w:hAnsiTheme="majorHAnsi" w:cstheme="majorHAnsi"/>
        </w:rPr>
        <w:t xml:space="preserve"> </w:t>
      </w:r>
      <w:r w:rsidR="0016657A" w:rsidRPr="00B06500">
        <w:rPr>
          <w:rFonts w:asciiTheme="majorHAnsi" w:hAnsiTheme="majorHAnsi" w:cstheme="majorHAnsi"/>
        </w:rPr>
        <w:t xml:space="preserve">Lake 65 </w:t>
      </w:r>
      <w:r w:rsidR="00B06500" w:rsidRPr="00B06500">
        <w:rPr>
          <w:rFonts w:asciiTheme="majorHAnsi" w:hAnsiTheme="majorHAnsi" w:cstheme="majorHAnsi"/>
        </w:rPr>
        <w:t xml:space="preserve">reference </w:t>
      </w:r>
      <w:r w:rsidR="00B06500">
        <w:rPr>
          <w:rFonts w:asciiTheme="majorHAnsi" w:hAnsiTheme="majorHAnsi" w:cstheme="majorHAnsi"/>
        </w:rPr>
        <w:t xml:space="preserve">any </w:t>
      </w:r>
      <w:r w:rsidR="00B06500" w:rsidRPr="00B06500">
        <w:rPr>
          <w:rFonts w:asciiTheme="majorHAnsi" w:hAnsiTheme="majorHAnsi" w:cstheme="majorHAnsi"/>
        </w:rPr>
        <w:t>planning permissions</w:t>
      </w:r>
      <w:r w:rsidR="00B06500">
        <w:rPr>
          <w:rFonts w:asciiTheme="majorHAnsi" w:hAnsiTheme="majorHAnsi" w:cstheme="majorHAnsi"/>
        </w:rPr>
        <w:t xml:space="preserve">, </w:t>
      </w:r>
    </w:p>
    <w:p w14:paraId="2A5CC30C" w14:textId="77777777" w:rsidR="008C724A" w:rsidRPr="006707BD" w:rsidRDefault="008C724A" w:rsidP="006730D0">
      <w:pPr>
        <w:pStyle w:val="Body"/>
        <w:rPr>
          <w:rFonts w:asciiTheme="majorHAnsi" w:hAnsiTheme="majorHAnsi" w:cstheme="majorHAnsi"/>
          <w:b/>
          <w:bCs/>
          <w:color w:val="FF0000"/>
        </w:rPr>
      </w:pPr>
    </w:p>
    <w:p w14:paraId="459A905B" w14:textId="56BE74E7" w:rsidR="00A665E5" w:rsidRPr="00A665E5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9F2BAA">
        <w:rPr>
          <w:rFonts w:asciiTheme="majorHAnsi" w:hAnsiTheme="majorHAnsi" w:cstheme="majorHAnsi"/>
          <w:b/>
          <w:bCs/>
        </w:rPr>
        <w:t>2</w:t>
      </w:r>
      <w:r w:rsidR="003A3E57">
        <w:rPr>
          <w:rFonts w:asciiTheme="majorHAnsi" w:hAnsiTheme="majorHAnsi" w:cstheme="majorHAnsi"/>
          <w:b/>
          <w:bCs/>
        </w:rPr>
        <w:t>.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FE3A29">
        <w:rPr>
          <w:rFonts w:asciiTheme="majorHAnsi" w:hAnsiTheme="majorHAnsi" w:cstheme="majorHAnsi"/>
          <w:b/>
          <w:bCs/>
        </w:rPr>
        <w:t xml:space="preserve">Zurich Insurance £257.60, </w:t>
      </w:r>
      <w:r w:rsidR="00457842">
        <w:rPr>
          <w:rFonts w:asciiTheme="majorHAnsi" w:hAnsiTheme="majorHAnsi" w:cstheme="majorHAnsi"/>
          <w:b/>
          <w:bCs/>
        </w:rPr>
        <w:t>Stamps £12</w:t>
      </w:r>
      <w:r w:rsidR="00AB21DA">
        <w:rPr>
          <w:rFonts w:asciiTheme="majorHAnsi" w:hAnsiTheme="majorHAnsi" w:cstheme="majorHAnsi"/>
          <w:b/>
          <w:bCs/>
        </w:rPr>
        <w:t>, clerk salary £</w:t>
      </w:r>
      <w:r w:rsidR="00033789">
        <w:rPr>
          <w:rFonts w:asciiTheme="majorHAnsi" w:hAnsiTheme="majorHAnsi" w:cstheme="majorHAnsi"/>
          <w:b/>
          <w:bCs/>
        </w:rPr>
        <w:t>254.60,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39695078" w:rsidR="006730D0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9F2BAA">
        <w:rPr>
          <w:rFonts w:asciiTheme="majorHAnsi" w:hAnsiTheme="majorHAnsi" w:cstheme="majorHAnsi"/>
          <w:b/>
          <w:bCs/>
        </w:rPr>
        <w:t>3</w:t>
      </w:r>
      <w:r w:rsidR="003A3E57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620E7237" w14:textId="77777777" w:rsidR="003A3E57" w:rsidRPr="00841A71" w:rsidRDefault="003A3E57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362BF380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</w:t>
      </w:r>
      <w:r w:rsidR="001E30A7">
        <w:rPr>
          <w:rFonts w:asciiTheme="majorHAnsi" w:hAnsiTheme="majorHAnsi" w:cstheme="majorHAnsi"/>
        </w:rPr>
        <w:t>TBC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6118"/>
    <w:rsid w:val="00097529"/>
    <w:rsid w:val="000A2812"/>
    <w:rsid w:val="000A2B31"/>
    <w:rsid w:val="000A51A2"/>
    <w:rsid w:val="000A67DE"/>
    <w:rsid w:val="000A7099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57A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87FFC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D7C40"/>
    <w:rsid w:val="001E0C29"/>
    <w:rsid w:val="001E2600"/>
    <w:rsid w:val="001E29CB"/>
    <w:rsid w:val="001E30A7"/>
    <w:rsid w:val="001E5AFA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6CED"/>
    <w:rsid w:val="0029056D"/>
    <w:rsid w:val="00292B21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4DD"/>
    <w:rsid w:val="002B5580"/>
    <w:rsid w:val="002B620A"/>
    <w:rsid w:val="002B62F1"/>
    <w:rsid w:val="002B7770"/>
    <w:rsid w:val="002C1FFE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31C78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047"/>
    <w:rsid w:val="00361C7C"/>
    <w:rsid w:val="00364272"/>
    <w:rsid w:val="00364E9A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3E57"/>
    <w:rsid w:val="003A42CA"/>
    <w:rsid w:val="003A4E80"/>
    <w:rsid w:val="003A56C9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F80"/>
    <w:rsid w:val="00433ADD"/>
    <w:rsid w:val="00437096"/>
    <w:rsid w:val="0043747E"/>
    <w:rsid w:val="00437A05"/>
    <w:rsid w:val="00440DA4"/>
    <w:rsid w:val="00445CCA"/>
    <w:rsid w:val="00452200"/>
    <w:rsid w:val="00454FAB"/>
    <w:rsid w:val="00457842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E10E0"/>
    <w:rsid w:val="004E61DC"/>
    <w:rsid w:val="004F01F2"/>
    <w:rsid w:val="004F02ED"/>
    <w:rsid w:val="004F2870"/>
    <w:rsid w:val="004F3775"/>
    <w:rsid w:val="004F3A29"/>
    <w:rsid w:val="004F40E4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6C"/>
    <w:rsid w:val="005A0FD6"/>
    <w:rsid w:val="005A1CAB"/>
    <w:rsid w:val="005A1F9F"/>
    <w:rsid w:val="005A23CA"/>
    <w:rsid w:val="005A3CA2"/>
    <w:rsid w:val="005A4A57"/>
    <w:rsid w:val="005A52AB"/>
    <w:rsid w:val="005A6BCA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0EEF"/>
    <w:rsid w:val="005E3517"/>
    <w:rsid w:val="005E65F9"/>
    <w:rsid w:val="005F07ED"/>
    <w:rsid w:val="005F1175"/>
    <w:rsid w:val="005F2C3D"/>
    <w:rsid w:val="005F7F11"/>
    <w:rsid w:val="00600B8A"/>
    <w:rsid w:val="00602203"/>
    <w:rsid w:val="00603B7B"/>
    <w:rsid w:val="006115F9"/>
    <w:rsid w:val="00611A1F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26C1"/>
    <w:rsid w:val="00662EEF"/>
    <w:rsid w:val="006640F2"/>
    <w:rsid w:val="0066432A"/>
    <w:rsid w:val="00664CF9"/>
    <w:rsid w:val="006707BD"/>
    <w:rsid w:val="00672ED8"/>
    <w:rsid w:val="006730D0"/>
    <w:rsid w:val="006761BA"/>
    <w:rsid w:val="00677982"/>
    <w:rsid w:val="00677DA5"/>
    <w:rsid w:val="0068215C"/>
    <w:rsid w:val="00685F67"/>
    <w:rsid w:val="006905AF"/>
    <w:rsid w:val="00696472"/>
    <w:rsid w:val="00697DD3"/>
    <w:rsid w:val="006A058A"/>
    <w:rsid w:val="006A2F6B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43D8"/>
    <w:rsid w:val="006D49BF"/>
    <w:rsid w:val="006D4E08"/>
    <w:rsid w:val="006D5980"/>
    <w:rsid w:val="006E3170"/>
    <w:rsid w:val="006E3403"/>
    <w:rsid w:val="006E60BE"/>
    <w:rsid w:val="006E646C"/>
    <w:rsid w:val="006E668F"/>
    <w:rsid w:val="006E6A24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2810"/>
    <w:rsid w:val="00762E89"/>
    <w:rsid w:val="007670D2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255C"/>
    <w:rsid w:val="0078353C"/>
    <w:rsid w:val="00783F6C"/>
    <w:rsid w:val="00784790"/>
    <w:rsid w:val="00787163"/>
    <w:rsid w:val="00787447"/>
    <w:rsid w:val="00787594"/>
    <w:rsid w:val="00792D18"/>
    <w:rsid w:val="007930E7"/>
    <w:rsid w:val="007931A9"/>
    <w:rsid w:val="007950D7"/>
    <w:rsid w:val="00796FFB"/>
    <w:rsid w:val="007A322C"/>
    <w:rsid w:val="007B218D"/>
    <w:rsid w:val="007B253B"/>
    <w:rsid w:val="007B51EE"/>
    <w:rsid w:val="007B59E6"/>
    <w:rsid w:val="007B73F0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3239"/>
    <w:rsid w:val="0083614A"/>
    <w:rsid w:val="00836D5D"/>
    <w:rsid w:val="0084123E"/>
    <w:rsid w:val="00841A71"/>
    <w:rsid w:val="0084337B"/>
    <w:rsid w:val="008453BA"/>
    <w:rsid w:val="0084619E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64E6"/>
    <w:rsid w:val="00867D9B"/>
    <w:rsid w:val="00870709"/>
    <w:rsid w:val="008741C6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C0D2B"/>
    <w:rsid w:val="008C1BDC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1906"/>
    <w:rsid w:val="00954ED8"/>
    <w:rsid w:val="0095609F"/>
    <w:rsid w:val="0095613B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33E5"/>
    <w:rsid w:val="00973B1A"/>
    <w:rsid w:val="00974655"/>
    <w:rsid w:val="00977219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2EA6"/>
    <w:rsid w:val="00A258BC"/>
    <w:rsid w:val="00A25A5F"/>
    <w:rsid w:val="00A27B88"/>
    <w:rsid w:val="00A30873"/>
    <w:rsid w:val="00A317ED"/>
    <w:rsid w:val="00A31C77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7014"/>
    <w:rsid w:val="00A901B4"/>
    <w:rsid w:val="00A91415"/>
    <w:rsid w:val="00A94172"/>
    <w:rsid w:val="00A952C5"/>
    <w:rsid w:val="00A952E4"/>
    <w:rsid w:val="00A96000"/>
    <w:rsid w:val="00A96201"/>
    <w:rsid w:val="00AA616D"/>
    <w:rsid w:val="00AB1394"/>
    <w:rsid w:val="00AB1891"/>
    <w:rsid w:val="00AB1BBC"/>
    <w:rsid w:val="00AB21DA"/>
    <w:rsid w:val="00AB259A"/>
    <w:rsid w:val="00AB275F"/>
    <w:rsid w:val="00AB3A3E"/>
    <w:rsid w:val="00AB5A3C"/>
    <w:rsid w:val="00AB62F4"/>
    <w:rsid w:val="00AB7D16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6500"/>
    <w:rsid w:val="00B074BF"/>
    <w:rsid w:val="00B0783B"/>
    <w:rsid w:val="00B1025F"/>
    <w:rsid w:val="00B10C30"/>
    <w:rsid w:val="00B11D4B"/>
    <w:rsid w:val="00B12DE9"/>
    <w:rsid w:val="00B13EC2"/>
    <w:rsid w:val="00B160F7"/>
    <w:rsid w:val="00B2048B"/>
    <w:rsid w:val="00B27D0D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B05BC"/>
    <w:rsid w:val="00CB250E"/>
    <w:rsid w:val="00CB4B35"/>
    <w:rsid w:val="00CB7D2B"/>
    <w:rsid w:val="00CC00F1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2092E"/>
    <w:rsid w:val="00D210C2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A7F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6589"/>
    <w:rsid w:val="00D765FD"/>
    <w:rsid w:val="00D82BB3"/>
    <w:rsid w:val="00D82E57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1E8C"/>
    <w:rsid w:val="00DE50E1"/>
    <w:rsid w:val="00DE64F8"/>
    <w:rsid w:val="00DE6893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25FF"/>
    <w:rsid w:val="00E7475A"/>
    <w:rsid w:val="00E75097"/>
    <w:rsid w:val="00E7656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710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27AC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50C78"/>
    <w:rsid w:val="00F51058"/>
    <w:rsid w:val="00F5262B"/>
    <w:rsid w:val="00F52D0B"/>
    <w:rsid w:val="00F54799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77E19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1008"/>
    <w:rsid w:val="00FD6CBB"/>
    <w:rsid w:val="00FD6D0F"/>
    <w:rsid w:val="00FD7ADE"/>
    <w:rsid w:val="00FE05E7"/>
    <w:rsid w:val="00FE3A29"/>
    <w:rsid w:val="00FE3F10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Kristy Josey</cp:lastModifiedBy>
  <cp:revision>541</cp:revision>
  <cp:lastPrinted>2023-01-31T15:36:00Z</cp:lastPrinted>
  <dcterms:created xsi:type="dcterms:W3CDTF">2022-01-13T13:11:00Z</dcterms:created>
  <dcterms:modified xsi:type="dcterms:W3CDTF">2023-06-06T08:57:00Z</dcterms:modified>
</cp:coreProperties>
</file>