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52963" w14:textId="21CC5F13" w:rsidR="000F7E23" w:rsidRPr="002076A6" w:rsidRDefault="00B7252F" w:rsidP="00C36C15">
      <w:pPr>
        <w:pStyle w:val="BodyA"/>
        <w:jc w:val="center"/>
        <w:rPr>
          <w:rFonts w:ascii="Calibri" w:hAnsi="Calibri" w:cs="Calibri"/>
          <w:b/>
          <w:bCs/>
          <w:sz w:val="32"/>
          <w:szCs w:val="32"/>
          <w:u w:val="single"/>
          <w:lang w:val="en-GB"/>
        </w:rPr>
      </w:pPr>
      <w:r w:rsidRPr="002076A6">
        <w:rPr>
          <w:rFonts w:ascii="Calibri" w:hAnsi="Calibri" w:cs="Calibri"/>
          <w:b/>
          <w:bCs/>
          <w:sz w:val="32"/>
          <w:szCs w:val="32"/>
          <w:u w:val="single"/>
          <w:lang w:val="en-GB"/>
        </w:rPr>
        <w:t>Minutes of Somerford Keynes</w:t>
      </w:r>
      <w:r w:rsidR="00DF2748" w:rsidRPr="002076A6">
        <w:rPr>
          <w:rFonts w:ascii="Calibri" w:hAnsi="Calibri" w:cs="Calibri"/>
          <w:b/>
          <w:bCs/>
          <w:sz w:val="32"/>
          <w:szCs w:val="32"/>
          <w:u w:val="single"/>
          <w:lang w:val="en-GB"/>
        </w:rPr>
        <w:t xml:space="preserve"> </w:t>
      </w:r>
      <w:r w:rsidRPr="002076A6">
        <w:rPr>
          <w:rFonts w:ascii="Calibri" w:hAnsi="Calibri" w:cs="Calibri"/>
          <w:b/>
          <w:bCs/>
          <w:sz w:val="32"/>
          <w:szCs w:val="32"/>
          <w:u w:val="single"/>
          <w:lang w:val="en-GB"/>
        </w:rPr>
        <w:t>Parish Council</w:t>
      </w:r>
      <w:r w:rsidR="00604C3A" w:rsidRPr="002076A6">
        <w:rPr>
          <w:rFonts w:ascii="Calibri" w:hAnsi="Calibri" w:cs="Calibri"/>
          <w:b/>
          <w:bCs/>
          <w:sz w:val="32"/>
          <w:szCs w:val="32"/>
          <w:u w:val="single"/>
          <w:lang w:val="en-GB"/>
        </w:rPr>
        <w:t xml:space="preserve"> Meeting</w:t>
      </w:r>
    </w:p>
    <w:p w14:paraId="1BC9260C" w14:textId="745AB12D" w:rsidR="000A2B82" w:rsidRPr="002076A6" w:rsidRDefault="000F7E23" w:rsidP="00C36C15">
      <w:pPr>
        <w:pStyle w:val="BodyA"/>
        <w:jc w:val="center"/>
        <w:rPr>
          <w:rFonts w:ascii="Calibri" w:hAnsi="Calibri" w:cs="Calibri"/>
          <w:b/>
          <w:bCs/>
          <w:sz w:val="32"/>
          <w:szCs w:val="32"/>
          <w:u w:val="single"/>
          <w:lang w:val="en-GB"/>
        </w:rPr>
      </w:pPr>
      <w:r w:rsidRPr="002076A6">
        <w:rPr>
          <w:rFonts w:ascii="Calibri" w:hAnsi="Calibri" w:cs="Calibri"/>
          <w:b/>
          <w:bCs/>
          <w:sz w:val="32"/>
          <w:szCs w:val="32"/>
          <w:u w:val="single"/>
          <w:lang w:val="en-GB"/>
        </w:rPr>
        <w:t>Village Hall,</w:t>
      </w:r>
      <w:r w:rsidR="006C1CB5" w:rsidRPr="002076A6">
        <w:rPr>
          <w:rFonts w:ascii="Calibri" w:hAnsi="Calibri" w:cs="Calibri"/>
          <w:b/>
          <w:bCs/>
          <w:sz w:val="32"/>
          <w:szCs w:val="32"/>
          <w:u w:val="single"/>
          <w:lang w:val="en-GB"/>
        </w:rPr>
        <w:t xml:space="preserve"> </w:t>
      </w:r>
      <w:r w:rsidR="00002363" w:rsidRPr="002076A6">
        <w:rPr>
          <w:rFonts w:ascii="Calibri" w:hAnsi="Calibri" w:cs="Calibri"/>
          <w:b/>
          <w:bCs/>
          <w:sz w:val="32"/>
          <w:szCs w:val="32"/>
          <w:u w:val="single"/>
          <w:lang w:val="en-GB"/>
        </w:rPr>
        <w:t>9</w:t>
      </w:r>
      <w:r w:rsidR="00002363" w:rsidRPr="002076A6">
        <w:rPr>
          <w:rFonts w:ascii="Calibri" w:hAnsi="Calibri" w:cs="Calibri"/>
          <w:b/>
          <w:bCs/>
          <w:sz w:val="32"/>
          <w:szCs w:val="32"/>
          <w:u w:val="single"/>
          <w:vertAlign w:val="superscript"/>
          <w:lang w:val="en-GB"/>
        </w:rPr>
        <w:t>th</w:t>
      </w:r>
      <w:r w:rsidR="00002363" w:rsidRPr="002076A6">
        <w:rPr>
          <w:rFonts w:ascii="Calibri" w:hAnsi="Calibri" w:cs="Calibri"/>
          <w:b/>
          <w:bCs/>
          <w:sz w:val="32"/>
          <w:szCs w:val="32"/>
          <w:u w:val="single"/>
          <w:lang w:val="en-GB"/>
        </w:rPr>
        <w:t xml:space="preserve"> October</w:t>
      </w:r>
      <w:r w:rsidR="008801AA" w:rsidRPr="002076A6">
        <w:rPr>
          <w:rFonts w:ascii="Calibri" w:hAnsi="Calibri" w:cs="Calibri"/>
          <w:b/>
          <w:bCs/>
          <w:sz w:val="32"/>
          <w:szCs w:val="32"/>
          <w:u w:val="single"/>
          <w:lang w:val="en-GB"/>
        </w:rPr>
        <w:t xml:space="preserve"> 2023</w:t>
      </w:r>
    </w:p>
    <w:p w14:paraId="49845029" w14:textId="77777777" w:rsidR="00081373" w:rsidRPr="00C36C15" w:rsidRDefault="00081373" w:rsidP="00C36C15">
      <w:pPr>
        <w:pStyle w:val="BodyA"/>
        <w:jc w:val="center"/>
        <w:rPr>
          <w:rFonts w:ascii="Calibri" w:eastAsia="Calibri Light" w:hAnsi="Calibri" w:cs="Calibri"/>
          <w:u w:val="single"/>
          <w:lang w:val="en-GB"/>
        </w:rPr>
      </w:pPr>
    </w:p>
    <w:p w14:paraId="43A0CCE5" w14:textId="77777777" w:rsidR="000A2B82" w:rsidRPr="00C36C15" w:rsidRDefault="000A2B82" w:rsidP="00C36C15">
      <w:pPr>
        <w:pStyle w:val="BodyAA"/>
        <w:spacing w:after="0" w:line="240" w:lineRule="auto"/>
        <w:ind w:left="720"/>
        <w:rPr>
          <w:rFonts w:eastAsia="Carlito" w:cs="Calibri"/>
          <w:b/>
          <w:bCs/>
          <w:sz w:val="24"/>
          <w:szCs w:val="24"/>
          <w:lang w:val="en-GB"/>
        </w:rPr>
      </w:pPr>
    </w:p>
    <w:p w14:paraId="0AE14AC8" w14:textId="7284F119" w:rsidR="000A2B82" w:rsidRPr="00C36C15" w:rsidRDefault="00B7252F" w:rsidP="00C36C15">
      <w:pPr>
        <w:pStyle w:val="BodyAA"/>
        <w:spacing w:after="0" w:line="240" w:lineRule="auto"/>
        <w:rPr>
          <w:rFonts w:cs="Calibri"/>
          <w:sz w:val="24"/>
          <w:szCs w:val="24"/>
          <w:lang w:val="en-GB"/>
        </w:rPr>
      </w:pPr>
      <w:r w:rsidRPr="00C36C15">
        <w:rPr>
          <w:rFonts w:cs="Calibri"/>
          <w:b/>
          <w:bCs/>
          <w:sz w:val="24"/>
          <w:szCs w:val="24"/>
          <w:lang w:val="en-GB"/>
        </w:rPr>
        <w:t>Present:</w:t>
      </w:r>
      <w:r w:rsidRPr="00C36C15">
        <w:rPr>
          <w:rFonts w:cs="Calibri"/>
          <w:sz w:val="24"/>
          <w:szCs w:val="24"/>
          <w:lang w:val="en-GB"/>
        </w:rPr>
        <w:t xml:space="preserve"> Cllr G. Valentine (GV), Cllr M. Keegan (MK)</w:t>
      </w:r>
      <w:r w:rsidR="00882EEE" w:rsidRPr="00C36C15">
        <w:rPr>
          <w:rFonts w:cs="Calibri"/>
          <w:sz w:val="24"/>
          <w:szCs w:val="24"/>
          <w:lang w:val="en-GB"/>
        </w:rPr>
        <w:t xml:space="preserve">, </w:t>
      </w:r>
      <w:r w:rsidR="00540AA9" w:rsidRPr="00C36C15">
        <w:rPr>
          <w:rFonts w:cs="Calibri"/>
          <w:sz w:val="24"/>
          <w:szCs w:val="24"/>
          <w:lang w:val="en-GB"/>
        </w:rPr>
        <w:t>Cllr A.Clark</w:t>
      </w:r>
      <w:r w:rsidR="00920DAB" w:rsidRPr="00C36C15">
        <w:rPr>
          <w:rFonts w:cs="Calibri"/>
          <w:sz w:val="24"/>
          <w:szCs w:val="24"/>
          <w:lang w:val="en-GB"/>
        </w:rPr>
        <w:t xml:space="preserve"> (AC)</w:t>
      </w:r>
      <w:r w:rsidR="00A57015" w:rsidRPr="00C36C15">
        <w:rPr>
          <w:rFonts w:cs="Calibri"/>
          <w:sz w:val="24"/>
          <w:szCs w:val="24"/>
          <w:lang w:val="en-GB"/>
        </w:rPr>
        <w:t>, Cllr H</w:t>
      </w:r>
      <w:r w:rsidR="00BE6EA6" w:rsidRPr="00C36C15">
        <w:rPr>
          <w:rFonts w:cs="Calibri"/>
          <w:sz w:val="24"/>
          <w:szCs w:val="24"/>
          <w:lang w:val="en-GB"/>
        </w:rPr>
        <w:t>.</w:t>
      </w:r>
      <w:r w:rsidR="00A57015" w:rsidRPr="00C36C15">
        <w:rPr>
          <w:rFonts w:cs="Calibri"/>
          <w:sz w:val="24"/>
          <w:szCs w:val="24"/>
          <w:lang w:val="en-GB"/>
        </w:rPr>
        <w:t xml:space="preserve"> </w:t>
      </w:r>
      <w:r w:rsidR="007F3690" w:rsidRPr="00C36C15">
        <w:rPr>
          <w:rFonts w:cs="Calibri"/>
          <w:sz w:val="24"/>
          <w:szCs w:val="24"/>
          <w:lang w:val="en-GB"/>
        </w:rPr>
        <w:t>Collins</w:t>
      </w:r>
      <w:r w:rsidR="00B7213C" w:rsidRPr="00C36C15">
        <w:rPr>
          <w:rFonts w:cs="Calibri"/>
          <w:sz w:val="24"/>
          <w:szCs w:val="24"/>
          <w:lang w:val="en-GB"/>
        </w:rPr>
        <w:t xml:space="preserve"> (HC)</w:t>
      </w:r>
      <w:r w:rsidR="00002363" w:rsidRPr="00C36C15">
        <w:rPr>
          <w:rFonts w:cs="Calibri"/>
          <w:sz w:val="24"/>
          <w:szCs w:val="24"/>
          <w:lang w:val="en-GB"/>
        </w:rPr>
        <w:t>,</w:t>
      </w:r>
    </w:p>
    <w:p w14:paraId="4BB89F8F" w14:textId="27B9BF3B" w:rsidR="00002363" w:rsidRPr="00C36C15" w:rsidRDefault="00002363" w:rsidP="00C36C15">
      <w:pPr>
        <w:pStyle w:val="BodyAA"/>
        <w:spacing w:after="0" w:line="240" w:lineRule="auto"/>
        <w:rPr>
          <w:rFonts w:eastAsia="Calibri Light" w:cs="Calibri"/>
          <w:sz w:val="24"/>
          <w:szCs w:val="24"/>
          <w:lang w:val="en-GB"/>
        </w:rPr>
      </w:pPr>
      <w:r w:rsidRPr="00C36C15">
        <w:rPr>
          <w:rFonts w:cs="Calibri"/>
          <w:sz w:val="24"/>
          <w:szCs w:val="24"/>
          <w:lang w:val="en-GB"/>
        </w:rPr>
        <w:t>Cllr M.H-Oldland (MH-O), Cllr N. Hunt (NH)</w:t>
      </w:r>
    </w:p>
    <w:p w14:paraId="7FFE891C" w14:textId="77777777" w:rsidR="000A2B82" w:rsidRPr="00C36C15" w:rsidRDefault="000A2B82" w:rsidP="00C36C15">
      <w:pPr>
        <w:pStyle w:val="BodyAA"/>
        <w:spacing w:after="0" w:line="240" w:lineRule="auto"/>
        <w:ind w:left="720"/>
        <w:rPr>
          <w:rFonts w:eastAsia="Calibri Light" w:cs="Calibri"/>
          <w:sz w:val="24"/>
          <w:szCs w:val="24"/>
          <w:lang w:val="en-GB"/>
        </w:rPr>
      </w:pPr>
    </w:p>
    <w:p w14:paraId="1F89F462" w14:textId="2661ED40" w:rsidR="008D172F" w:rsidRDefault="00B7252F" w:rsidP="00C36C15">
      <w:pPr>
        <w:pStyle w:val="BodyAA"/>
        <w:spacing w:after="0" w:line="240" w:lineRule="auto"/>
        <w:rPr>
          <w:rFonts w:cs="Calibri"/>
          <w:sz w:val="24"/>
          <w:szCs w:val="24"/>
          <w:lang w:val="en-GB"/>
        </w:rPr>
      </w:pPr>
      <w:r w:rsidRPr="00C36C15">
        <w:rPr>
          <w:rFonts w:cs="Calibri"/>
          <w:b/>
          <w:bCs/>
          <w:sz w:val="24"/>
          <w:szCs w:val="24"/>
          <w:lang w:val="en-GB"/>
        </w:rPr>
        <w:t>Also present:</w:t>
      </w:r>
      <w:r w:rsidRPr="00C36C15">
        <w:rPr>
          <w:rFonts w:cs="Calibri"/>
          <w:sz w:val="24"/>
          <w:szCs w:val="24"/>
          <w:lang w:val="en-GB"/>
        </w:rPr>
        <w:t xml:space="preserve"> </w:t>
      </w:r>
      <w:r w:rsidR="00174844" w:rsidRPr="00C36C15">
        <w:rPr>
          <w:rFonts w:cs="Calibri"/>
          <w:sz w:val="24"/>
          <w:szCs w:val="24"/>
          <w:lang w:val="en-GB"/>
        </w:rPr>
        <w:t>Clerk K. Holdsworth</w:t>
      </w:r>
      <w:r w:rsidR="007739C8" w:rsidRPr="00C36C15">
        <w:rPr>
          <w:rFonts w:cs="Calibri"/>
          <w:sz w:val="24"/>
          <w:szCs w:val="24"/>
          <w:lang w:val="en-GB"/>
        </w:rPr>
        <w:t xml:space="preserve"> (KH),</w:t>
      </w:r>
      <w:r w:rsidRPr="00C36C15">
        <w:rPr>
          <w:rFonts w:cs="Calibri"/>
          <w:sz w:val="24"/>
          <w:szCs w:val="24"/>
          <w:lang w:val="en-GB"/>
        </w:rPr>
        <w:t xml:space="preserve"> </w:t>
      </w:r>
      <w:r w:rsidR="00577975" w:rsidRPr="00C36C15">
        <w:rPr>
          <w:rFonts w:cs="Calibri"/>
          <w:sz w:val="24"/>
          <w:szCs w:val="24"/>
          <w:lang w:val="en-GB"/>
        </w:rPr>
        <w:t>CDC Cllr M.McKeown</w:t>
      </w:r>
      <w:r w:rsidR="000A4FB8" w:rsidRPr="00C36C15">
        <w:rPr>
          <w:rFonts w:cs="Calibri"/>
          <w:sz w:val="24"/>
          <w:szCs w:val="24"/>
          <w:lang w:val="en-GB"/>
        </w:rPr>
        <w:t xml:space="preserve"> (MM)</w:t>
      </w:r>
      <w:r w:rsidR="00577975" w:rsidRPr="00C36C15">
        <w:rPr>
          <w:rFonts w:cs="Calibri"/>
          <w:sz w:val="24"/>
          <w:szCs w:val="24"/>
          <w:lang w:val="en-GB"/>
        </w:rPr>
        <w:t>, Mike Wilding (</w:t>
      </w:r>
      <w:r w:rsidR="00936159" w:rsidRPr="00C36C15">
        <w:rPr>
          <w:rFonts w:cs="Calibri"/>
          <w:sz w:val="24"/>
          <w:szCs w:val="24"/>
          <w:lang w:val="en-GB"/>
        </w:rPr>
        <w:t>MW</w:t>
      </w:r>
      <w:r w:rsidR="00C55C0E" w:rsidRPr="00C36C15">
        <w:rPr>
          <w:rFonts w:cs="Calibri"/>
          <w:sz w:val="24"/>
          <w:szCs w:val="24"/>
          <w:lang w:val="en-GB"/>
        </w:rPr>
        <w:t>)</w:t>
      </w:r>
      <w:r w:rsidR="00936159" w:rsidRPr="00C36C15">
        <w:rPr>
          <w:rFonts w:cs="Calibri"/>
          <w:sz w:val="24"/>
          <w:szCs w:val="24"/>
          <w:lang w:val="en-GB"/>
        </w:rPr>
        <w:t xml:space="preserve"> </w:t>
      </w:r>
      <w:r w:rsidR="00577975" w:rsidRPr="00C36C15">
        <w:rPr>
          <w:rFonts w:cs="Calibri"/>
          <w:sz w:val="24"/>
          <w:szCs w:val="24"/>
          <w:lang w:val="en-GB"/>
        </w:rPr>
        <w:t>Village La</w:t>
      </w:r>
      <w:r w:rsidR="00616873">
        <w:rPr>
          <w:rFonts w:cs="Calibri"/>
          <w:sz w:val="24"/>
          <w:szCs w:val="24"/>
          <w:lang w:val="en-GB"/>
        </w:rPr>
        <w:t>ke</w:t>
      </w:r>
      <w:r w:rsidR="00577975" w:rsidRPr="00C36C15">
        <w:rPr>
          <w:rFonts w:cs="Calibri"/>
          <w:sz w:val="24"/>
          <w:szCs w:val="24"/>
          <w:lang w:val="en-GB"/>
        </w:rPr>
        <w:t xml:space="preserve"> Commit</w:t>
      </w:r>
      <w:r w:rsidR="005B7F44" w:rsidRPr="00C36C15">
        <w:rPr>
          <w:rFonts w:cs="Calibri"/>
          <w:sz w:val="24"/>
          <w:szCs w:val="24"/>
          <w:lang w:val="en-GB"/>
        </w:rPr>
        <w:t xml:space="preserve">tee Chair </w:t>
      </w:r>
      <w:r w:rsidRPr="00C36C15">
        <w:rPr>
          <w:rFonts w:cs="Calibri"/>
          <w:sz w:val="24"/>
          <w:szCs w:val="24"/>
          <w:lang w:val="en-GB"/>
        </w:rPr>
        <w:t>and</w:t>
      </w:r>
      <w:r w:rsidR="00E64302" w:rsidRPr="00C36C15">
        <w:rPr>
          <w:rFonts w:cs="Calibri"/>
          <w:sz w:val="24"/>
          <w:szCs w:val="24"/>
          <w:lang w:val="en-GB"/>
        </w:rPr>
        <w:t xml:space="preserve"> </w:t>
      </w:r>
      <w:r w:rsidR="00002363" w:rsidRPr="00C36C15">
        <w:rPr>
          <w:rFonts w:cs="Calibri"/>
          <w:sz w:val="24"/>
          <w:szCs w:val="24"/>
          <w:lang w:val="en-GB"/>
        </w:rPr>
        <w:t>six</w:t>
      </w:r>
      <w:r w:rsidR="005B7F44" w:rsidRPr="00C36C15">
        <w:rPr>
          <w:rFonts w:cs="Calibri"/>
          <w:sz w:val="24"/>
          <w:szCs w:val="24"/>
          <w:lang w:val="en-GB"/>
        </w:rPr>
        <w:t xml:space="preserve"> </w:t>
      </w:r>
      <w:r w:rsidRPr="00C36C15">
        <w:rPr>
          <w:rFonts w:cs="Calibri"/>
          <w:sz w:val="24"/>
          <w:szCs w:val="24"/>
          <w:lang w:val="en-GB"/>
        </w:rPr>
        <w:t>members of the public</w:t>
      </w:r>
      <w:r w:rsidR="005B7F44" w:rsidRPr="00C36C15">
        <w:rPr>
          <w:rFonts w:cs="Calibri"/>
          <w:sz w:val="24"/>
          <w:szCs w:val="24"/>
          <w:lang w:val="en-GB"/>
        </w:rPr>
        <w:t>.</w:t>
      </w:r>
    </w:p>
    <w:p w14:paraId="2FEA31DB" w14:textId="77777777" w:rsidR="009566FA" w:rsidRPr="00C36C15" w:rsidRDefault="009566FA" w:rsidP="00C36C15">
      <w:pPr>
        <w:pStyle w:val="BodyAA"/>
        <w:spacing w:after="0" w:line="240" w:lineRule="auto"/>
        <w:rPr>
          <w:rFonts w:cs="Calibri"/>
          <w:b/>
          <w:bCs/>
          <w:color w:val="FF0000"/>
          <w:sz w:val="24"/>
          <w:szCs w:val="24"/>
          <w:lang w:val="en-GB"/>
        </w:rPr>
      </w:pPr>
    </w:p>
    <w:p w14:paraId="62DEE8B0" w14:textId="3DD495F7" w:rsidR="000A2B82" w:rsidRPr="00C36C15" w:rsidRDefault="000176C5" w:rsidP="00C36C15">
      <w:pPr>
        <w:pStyle w:val="BodyAA"/>
        <w:spacing w:after="0" w:line="240" w:lineRule="auto"/>
        <w:rPr>
          <w:rFonts w:cs="Calibri"/>
          <w:b/>
          <w:bCs/>
          <w:sz w:val="24"/>
          <w:szCs w:val="24"/>
          <w:lang w:val="en-GB"/>
        </w:rPr>
      </w:pPr>
      <w:r w:rsidRPr="00C36C15">
        <w:rPr>
          <w:rFonts w:cs="Calibri"/>
          <w:sz w:val="24"/>
          <w:szCs w:val="24"/>
          <w:lang w:val="en-GB"/>
        </w:rPr>
        <w:tab/>
      </w:r>
      <w:r w:rsidRPr="00C36C15">
        <w:rPr>
          <w:rFonts w:cs="Calibri"/>
          <w:sz w:val="24"/>
          <w:szCs w:val="24"/>
          <w:lang w:val="en-GB"/>
        </w:rPr>
        <w:tab/>
      </w:r>
      <w:r w:rsidR="00AB289F" w:rsidRPr="00C36C15">
        <w:rPr>
          <w:rFonts w:cs="Calibri"/>
          <w:sz w:val="24"/>
          <w:szCs w:val="24"/>
          <w:lang w:val="en-GB"/>
        </w:rPr>
        <w:t xml:space="preserve">   </w:t>
      </w:r>
      <w:r w:rsidRPr="00C36C15">
        <w:rPr>
          <w:rFonts w:cs="Calibri"/>
          <w:sz w:val="24"/>
          <w:szCs w:val="24"/>
          <w:lang w:val="en-GB"/>
        </w:rPr>
        <w:tab/>
      </w:r>
      <w:r w:rsidRPr="00C36C15">
        <w:rPr>
          <w:rFonts w:cs="Calibri"/>
          <w:sz w:val="24"/>
          <w:szCs w:val="24"/>
          <w:lang w:val="en-GB"/>
        </w:rPr>
        <w:tab/>
      </w:r>
    </w:p>
    <w:p w14:paraId="4F8FA2C4" w14:textId="77777777" w:rsidR="00613B15" w:rsidRPr="002076A6" w:rsidRDefault="000176C5" w:rsidP="00C36C15">
      <w:pPr>
        <w:pStyle w:val="BodyB"/>
        <w:rPr>
          <w:rFonts w:ascii="Calibri" w:eastAsia="Calibri Light" w:hAnsi="Calibri" w:cs="Calibri"/>
          <w:sz w:val="28"/>
          <w:szCs w:val="28"/>
          <w:u w:val="single"/>
          <w:lang w:val="en-GB"/>
        </w:rPr>
      </w:pPr>
      <w:r w:rsidRPr="002076A6">
        <w:rPr>
          <w:rFonts w:ascii="Calibri" w:eastAsia="Calibri Light" w:hAnsi="Calibri" w:cs="Calibri"/>
          <w:b/>
          <w:bCs/>
          <w:sz w:val="28"/>
          <w:szCs w:val="28"/>
          <w:u w:val="single"/>
          <w:lang w:val="en-GB"/>
        </w:rPr>
        <w:t>1.E</w:t>
      </w:r>
      <w:r w:rsidR="00B93EDF" w:rsidRPr="002076A6">
        <w:rPr>
          <w:rFonts w:ascii="Calibri" w:eastAsia="Calibri Light" w:hAnsi="Calibri" w:cs="Calibri"/>
          <w:b/>
          <w:bCs/>
          <w:sz w:val="28"/>
          <w:szCs w:val="28"/>
          <w:u w:val="single"/>
          <w:lang w:val="en-GB"/>
        </w:rPr>
        <w:t>lection of Officers</w:t>
      </w:r>
      <w:r w:rsidR="00B93EDF" w:rsidRPr="002076A6">
        <w:rPr>
          <w:rFonts w:ascii="Calibri" w:eastAsia="Calibri Light" w:hAnsi="Calibri" w:cs="Calibri"/>
          <w:sz w:val="28"/>
          <w:szCs w:val="28"/>
          <w:u w:val="single"/>
          <w:lang w:val="en-GB"/>
        </w:rPr>
        <w:t xml:space="preserve"> </w:t>
      </w:r>
    </w:p>
    <w:p w14:paraId="50E6070F" w14:textId="48A31FBE" w:rsidR="00613B15" w:rsidRPr="00C36C15" w:rsidRDefault="002D6EA0" w:rsidP="00C36C15">
      <w:pPr>
        <w:pStyle w:val="BodyB"/>
        <w:rPr>
          <w:rFonts w:ascii="Calibri" w:eastAsia="Calibri Light" w:hAnsi="Calibri" w:cs="Calibri"/>
          <w:lang w:val="en-GB"/>
        </w:rPr>
      </w:pPr>
      <w:r w:rsidRPr="00C36C15">
        <w:rPr>
          <w:rFonts w:ascii="Calibri" w:eastAsia="Calibri Light" w:hAnsi="Calibri" w:cs="Calibri"/>
          <w:lang w:val="en-GB"/>
        </w:rPr>
        <w:t>AC</w:t>
      </w:r>
      <w:r w:rsidR="00AB289F" w:rsidRPr="00C36C15">
        <w:rPr>
          <w:rFonts w:ascii="Calibri" w:eastAsia="Calibri Light" w:hAnsi="Calibri" w:cs="Calibri"/>
          <w:lang w:val="en-GB"/>
        </w:rPr>
        <w:t xml:space="preserve"> </w:t>
      </w:r>
      <w:r w:rsidR="00AF7624" w:rsidRPr="00C36C15">
        <w:rPr>
          <w:rFonts w:ascii="Calibri" w:eastAsia="Calibri Light" w:hAnsi="Calibri" w:cs="Calibri"/>
          <w:lang w:val="en-GB"/>
        </w:rPr>
        <w:t xml:space="preserve">has </w:t>
      </w:r>
      <w:r w:rsidR="0033759B" w:rsidRPr="00C36C15">
        <w:rPr>
          <w:rFonts w:ascii="Calibri" w:eastAsia="Calibri Light" w:hAnsi="Calibri" w:cs="Calibri"/>
          <w:lang w:val="en-GB"/>
        </w:rPr>
        <w:t>agreed to</w:t>
      </w:r>
      <w:r w:rsidR="00AF7624" w:rsidRPr="00C36C15">
        <w:rPr>
          <w:rFonts w:ascii="Calibri" w:eastAsia="Calibri Light" w:hAnsi="Calibri" w:cs="Calibri"/>
          <w:lang w:val="en-GB"/>
        </w:rPr>
        <w:t xml:space="preserve"> be </w:t>
      </w:r>
      <w:r w:rsidR="001D0187" w:rsidRPr="00C36C15">
        <w:rPr>
          <w:rFonts w:ascii="Calibri" w:eastAsia="Calibri Light" w:hAnsi="Calibri" w:cs="Calibri"/>
          <w:lang w:val="en-GB"/>
        </w:rPr>
        <w:t>Chair</w:t>
      </w:r>
      <w:r w:rsidR="00842676" w:rsidRPr="00C36C15">
        <w:rPr>
          <w:rFonts w:ascii="Calibri" w:eastAsia="Calibri Light" w:hAnsi="Calibri" w:cs="Calibri"/>
          <w:lang w:val="en-GB"/>
        </w:rPr>
        <w:t xml:space="preserve"> for the coming year,</w:t>
      </w:r>
      <w:r w:rsidR="005E2186" w:rsidRPr="00C36C15">
        <w:rPr>
          <w:rFonts w:ascii="Calibri" w:eastAsia="Calibri Light" w:hAnsi="Calibri" w:cs="Calibri"/>
          <w:lang w:val="en-GB"/>
        </w:rPr>
        <w:t xml:space="preserve"> proposed by </w:t>
      </w:r>
      <w:r w:rsidRPr="00C36C15">
        <w:rPr>
          <w:rFonts w:ascii="Calibri" w:eastAsia="Calibri Light" w:hAnsi="Calibri" w:cs="Calibri"/>
          <w:lang w:val="en-GB"/>
        </w:rPr>
        <w:t>MK</w:t>
      </w:r>
      <w:r w:rsidR="005E2186" w:rsidRPr="00C36C15">
        <w:rPr>
          <w:rFonts w:ascii="Calibri" w:eastAsia="Calibri Light" w:hAnsi="Calibri" w:cs="Calibri"/>
          <w:lang w:val="en-GB"/>
        </w:rPr>
        <w:t xml:space="preserve"> and seconded by</w:t>
      </w:r>
      <w:r w:rsidR="00243EF2" w:rsidRPr="00C36C15">
        <w:rPr>
          <w:rFonts w:ascii="Calibri" w:eastAsia="Calibri Light" w:hAnsi="Calibri" w:cs="Calibri"/>
          <w:lang w:val="en-GB"/>
        </w:rPr>
        <w:t xml:space="preserve"> </w:t>
      </w:r>
      <w:r w:rsidRPr="00C36C15">
        <w:rPr>
          <w:rFonts w:ascii="Calibri" w:eastAsia="Calibri Light" w:hAnsi="Calibri" w:cs="Calibri"/>
          <w:lang w:val="en-GB"/>
        </w:rPr>
        <w:t>GV.</w:t>
      </w:r>
    </w:p>
    <w:p w14:paraId="38A36107" w14:textId="32D2D1A1" w:rsidR="00243EF2" w:rsidRDefault="008C01ED" w:rsidP="00C36C15">
      <w:pPr>
        <w:pStyle w:val="BodyB"/>
        <w:rPr>
          <w:rFonts w:ascii="Calibri" w:eastAsia="Calibri Light" w:hAnsi="Calibri" w:cs="Calibri"/>
          <w:lang w:val="en-GB"/>
        </w:rPr>
      </w:pPr>
      <w:r w:rsidRPr="00C36C15">
        <w:rPr>
          <w:rFonts w:ascii="Calibri" w:eastAsia="Calibri Light" w:hAnsi="Calibri" w:cs="Calibri"/>
          <w:lang w:val="en-GB"/>
        </w:rPr>
        <w:t>Notice of vacancies for new Councillors end</w:t>
      </w:r>
      <w:r w:rsidR="00E40E55" w:rsidRPr="00C36C15">
        <w:rPr>
          <w:rFonts w:ascii="Calibri" w:eastAsia="Calibri Light" w:hAnsi="Calibri" w:cs="Calibri"/>
          <w:lang w:val="en-GB"/>
        </w:rPr>
        <w:t>s</w:t>
      </w:r>
      <w:r w:rsidRPr="00C36C15">
        <w:rPr>
          <w:rFonts w:ascii="Calibri" w:eastAsia="Calibri Light" w:hAnsi="Calibri" w:cs="Calibri"/>
          <w:lang w:val="en-GB"/>
        </w:rPr>
        <w:t xml:space="preserve"> on 11</w:t>
      </w:r>
      <w:r w:rsidRPr="00C36C15">
        <w:rPr>
          <w:rFonts w:ascii="Calibri" w:eastAsia="Calibri Light" w:hAnsi="Calibri" w:cs="Calibri"/>
          <w:vertAlign w:val="superscript"/>
          <w:lang w:val="en-GB"/>
        </w:rPr>
        <w:t>th</w:t>
      </w:r>
      <w:r w:rsidRPr="00C36C15">
        <w:rPr>
          <w:rFonts w:ascii="Calibri" w:eastAsia="Calibri Light" w:hAnsi="Calibri" w:cs="Calibri"/>
          <w:lang w:val="en-GB"/>
        </w:rPr>
        <w:t xml:space="preserve"> October.</w:t>
      </w:r>
    </w:p>
    <w:p w14:paraId="54A1840E" w14:textId="77777777" w:rsidR="009566FA" w:rsidRPr="00C36C15" w:rsidRDefault="009566FA" w:rsidP="00C36C15">
      <w:pPr>
        <w:pStyle w:val="BodyB"/>
        <w:rPr>
          <w:rFonts w:ascii="Calibri" w:eastAsia="Calibri Light" w:hAnsi="Calibri" w:cs="Calibri"/>
          <w:lang w:val="en-GB"/>
        </w:rPr>
      </w:pPr>
    </w:p>
    <w:p w14:paraId="192A309B" w14:textId="77777777" w:rsidR="002A67FC" w:rsidRPr="002076A6" w:rsidRDefault="002A67FC" w:rsidP="00C36C15">
      <w:pPr>
        <w:pStyle w:val="BodyB"/>
        <w:rPr>
          <w:rFonts w:ascii="Calibri" w:eastAsia="Calibri Light" w:hAnsi="Calibri" w:cs="Calibri"/>
          <w:sz w:val="28"/>
          <w:szCs w:val="28"/>
          <w:lang w:val="en-GB"/>
        </w:rPr>
      </w:pPr>
    </w:p>
    <w:p w14:paraId="3842C5CB" w14:textId="77777777" w:rsidR="00613B15" w:rsidRPr="002076A6" w:rsidRDefault="000176C5" w:rsidP="00C36C15">
      <w:pPr>
        <w:pStyle w:val="BodyB"/>
        <w:rPr>
          <w:rFonts w:ascii="Calibri" w:hAnsi="Calibri" w:cs="Calibri"/>
          <w:b/>
          <w:bCs/>
          <w:sz w:val="28"/>
          <w:szCs w:val="28"/>
          <w:u w:val="single"/>
          <w:lang w:val="en-GB"/>
        </w:rPr>
      </w:pPr>
      <w:r w:rsidRPr="002076A6">
        <w:rPr>
          <w:rFonts w:ascii="Calibri" w:hAnsi="Calibri" w:cs="Calibri"/>
          <w:b/>
          <w:bCs/>
          <w:sz w:val="28"/>
          <w:szCs w:val="28"/>
          <w:u w:val="single"/>
          <w:lang w:val="en-GB"/>
        </w:rPr>
        <w:t>2</w:t>
      </w:r>
      <w:r w:rsidR="00B7252F" w:rsidRPr="002076A6">
        <w:rPr>
          <w:rFonts w:ascii="Calibri" w:hAnsi="Calibri" w:cs="Calibri"/>
          <w:b/>
          <w:bCs/>
          <w:sz w:val="28"/>
          <w:szCs w:val="28"/>
          <w:u w:val="single"/>
          <w:lang w:val="en-GB"/>
        </w:rPr>
        <w:t>.Apologies</w:t>
      </w:r>
    </w:p>
    <w:p w14:paraId="1640748D" w14:textId="7AFE4DF8" w:rsidR="000A2B82" w:rsidRDefault="00E61FF4" w:rsidP="00C36C15">
      <w:pPr>
        <w:pStyle w:val="BodyB"/>
        <w:rPr>
          <w:rFonts w:ascii="Calibri" w:hAnsi="Calibri" w:cs="Calibri"/>
          <w:b/>
          <w:bCs/>
          <w:lang w:val="en-GB"/>
        </w:rPr>
      </w:pPr>
      <w:r w:rsidRPr="00C36C15">
        <w:rPr>
          <w:rFonts w:ascii="Calibri" w:hAnsi="Calibri" w:cs="Calibri"/>
          <w:lang w:val="en-GB"/>
        </w:rPr>
        <w:t xml:space="preserve">GCC </w:t>
      </w:r>
      <w:r w:rsidR="00B7252F" w:rsidRPr="00C36C15">
        <w:rPr>
          <w:rFonts w:ascii="Calibri" w:hAnsi="Calibri" w:cs="Calibri"/>
          <w:lang w:val="en-GB"/>
        </w:rPr>
        <w:t>Cllr L. Spivey (LS</w:t>
      </w:r>
      <w:r w:rsidR="00920DAB" w:rsidRPr="00C36C15">
        <w:rPr>
          <w:rFonts w:ascii="Calibri" w:hAnsi="Calibri" w:cs="Calibri"/>
          <w:lang w:val="en-GB"/>
        </w:rPr>
        <w:t>)</w:t>
      </w:r>
    </w:p>
    <w:p w14:paraId="57024A6C" w14:textId="77777777" w:rsidR="009566FA" w:rsidRPr="00C36C15" w:rsidRDefault="009566FA" w:rsidP="00C36C15">
      <w:pPr>
        <w:pStyle w:val="BodyB"/>
        <w:rPr>
          <w:rFonts w:ascii="Calibri" w:eastAsia="Calibri Light" w:hAnsi="Calibri" w:cs="Calibri"/>
          <w:lang w:val="en-GB"/>
        </w:rPr>
      </w:pPr>
    </w:p>
    <w:p w14:paraId="41C412A0" w14:textId="6949E09C" w:rsidR="000A2B82" w:rsidRPr="00C36C15" w:rsidRDefault="000A2B82" w:rsidP="00C36C15">
      <w:pPr>
        <w:pStyle w:val="BodyAA"/>
        <w:spacing w:after="0" w:line="240" w:lineRule="auto"/>
        <w:ind w:left="720"/>
        <w:rPr>
          <w:rFonts w:eastAsia="Calibri Light" w:cs="Calibri"/>
          <w:sz w:val="24"/>
          <w:szCs w:val="24"/>
          <w:lang w:val="en-GB"/>
        </w:rPr>
      </w:pPr>
    </w:p>
    <w:p w14:paraId="5535367D" w14:textId="3BCF9AA9" w:rsidR="00613B15" w:rsidRPr="002076A6" w:rsidRDefault="000176C5" w:rsidP="00C36C15">
      <w:pPr>
        <w:pStyle w:val="BodyB"/>
        <w:rPr>
          <w:rFonts w:ascii="Calibri" w:hAnsi="Calibri" w:cs="Calibri"/>
          <w:b/>
          <w:bCs/>
          <w:sz w:val="28"/>
          <w:szCs w:val="28"/>
          <w:u w:val="single"/>
          <w:lang w:val="en-GB"/>
        </w:rPr>
      </w:pPr>
      <w:r w:rsidRPr="002076A6">
        <w:rPr>
          <w:rFonts w:ascii="Calibri" w:hAnsi="Calibri" w:cs="Calibri"/>
          <w:b/>
          <w:bCs/>
          <w:sz w:val="28"/>
          <w:szCs w:val="28"/>
          <w:u w:val="single"/>
          <w:lang w:val="en-GB"/>
        </w:rPr>
        <w:t>3</w:t>
      </w:r>
      <w:r w:rsidR="00B7252F" w:rsidRPr="002076A6">
        <w:rPr>
          <w:rFonts w:ascii="Calibri" w:hAnsi="Calibri" w:cs="Calibri"/>
          <w:b/>
          <w:bCs/>
          <w:sz w:val="28"/>
          <w:szCs w:val="28"/>
          <w:u w:val="single"/>
          <w:lang w:val="en-GB"/>
        </w:rPr>
        <w:t xml:space="preserve">.Declaration of </w:t>
      </w:r>
      <w:r w:rsidR="00E61FF4" w:rsidRPr="002076A6">
        <w:rPr>
          <w:rFonts w:ascii="Calibri" w:hAnsi="Calibri" w:cs="Calibri"/>
          <w:b/>
          <w:bCs/>
          <w:sz w:val="28"/>
          <w:szCs w:val="28"/>
          <w:u w:val="single"/>
          <w:lang w:val="en-GB"/>
        </w:rPr>
        <w:t>I</w:t>
      </w:r>
      <w:r w:rsidR="00B7252F" w:rsidRPr="002076A6">
        <w:rPr>
          <w:rFonts w:ascii="Calibri" w:hAnsi="Calibri" w:cs="Calibri"/>
          <w:b/>
          <w:bCs/>
          <w:sz w:val="28"/>
          <w:szCs w:val="28"/>
          <w:u w:val="single"/>
          <w:lang w:val="en-GB"/>
        </w:rPr>
        <w:t>nterest</w:t>
      </w:r>
    </w:p>
    <w:p w14:paraId="1A0B4FF4" w14:textId="548306FB" w:rsidR="000A2B82" w:rsidRDefault="000176C5" w:rsidP="00C36C15">
      <w:pPr>
        <w:pStyle w:val="BodyB"/>
        <w:rPr>
          <w:rFonts w:ascii="Calibri" w:hAnsi="Calibri" w:cs="Calibri"/>
          <w:lang w:val="en-GB"/>
        </w:rPr>
      </w:pPr>
      <w:r w:rsidRPr="00C36C15">
        <w:rPr>
          <w:rFonts w:ascii="Calibri" w:hAnsi="Calibri" w:cs="Calibri"/>
          <w:lang w:val="en-GB"/>
        </w:rPr>
        <w:t>GV</w:t>
      </w:r>
      <w:r w:rsidR="00613B15" w:rsidRPr="00C36C15">
        <w:rPr>
          <w:rFonts w:ascii="Calibri" w:hAnsi="Calibri" w:cs="Calibri"/>
          <w:lang w:val="en-GB"/>
        </w:rPr>
        <w:t xml:space="preserve"> and HC</w:t>
      </w:r>
      <w:r w:rsidR="00B650E3" w:rsidRPr="00C36C15">
        <w:rPr>
          <w:rFonts w:ascii="Calibri" w:hAnsi="Calibri" w:cs="Calibri"/>
          <w:lang w:val="en-GB"/>
        </w:rPr>
        <w:t xml:space="preserve"> (LME)</w:t>
      </w:r>
    </w:p>
    <w:p w14:paraId="30000427" w14:textId="77777777" w:rsidR="009566FA" w:rsidRPr="00C36C15" w:rsidRDefault="009566FA" w:rsidP="00C36C15">
      <w:pPr>
        <w:pStyle w:val="BodyB"/>
        <w:rPr>
          <w:rFonts w:ascii="Calibri" w:eastAsia="Carlito" w:hAnsi="Calibri" w:cs="Calibri"/>
          <w:lang w:val="en-GB"/>
        </w:rPr>
      </w:pPr>
    </w:p>
    <w:p w14:paraId="3F071696" w14:textId="18C6687D" w:rsidR="000A2B82" w:rsidRPr="00C36C15" w:rsidRDefault="000A2B82" w:rsidP="00C36C15">
      <w:pPr>
        <w:pStyle w:val="BodyBA"/>
        <w:rPr>
          <w:rFonts w:ascii="Calibri" w:eastAsia="Calibri Light" w:hAnsi="Calibri" w:cs="Calibri"/>
          <w:lang w:val="en-GB"/>
        </w:rPr>
      </w:pPr>
    </w:p>
    <w:p w14:paraId="7BD70DAC" w14:textId="77777777" w:rsidR="00613B15" w:rsidRPr="002076A6" w:rsidRDefault="0080153C" w:rsidP="00C36C15">
      <w:pPr>
        <w:pStyle w:val="BodyBA"/>
        <w:rPr>
          <w:rFonts w:ascii="Calibri" w:hAnsi="Calibri" w:cs="Calibri"/>
          <w:b/>
          <w:bCs/>
          <w:sz w:val="28"/>
          <w:szCs w:val="28"/>
          <w:u w:val="single"/>
          <w:lang w:val="en-GB"/>
        </w:rPr>
      </w:pPr>
      <w:r w:rsidRPr="002076A6">
        <w:rPr>
          <w:rFonts w:ascii="Calibri" w:hAnsi="Calibri" w:cs="Calibri"/>
          <w:b/>
          <w:bCs/>
          <w:sz w:val="28"/>
          <w:szCs w:val="28"/>
          <w:u w:val="single"/>
          <w:lang w:val="en-GB"/>
        </w:rPr>
        <w:t>4</w:t>
      </w:r>
      <w:r w:rsidR="00B7252F" w:rsidRPr="002076A6">
        <w:rPr>
          <w:rFonts w:ascii="Calibri" w:hAnsi="Calibri" w:cs="Calibri"/>
          <w:b/>
          <w:bCs/>
          <w:sz w:val="28"/>
          <w:szCs w:val="28"/>
          <w:u w:val="single"/>
          <w:lang w:val="en-GB"/>
        </w:rPr>
        <w:t xml:space="preserve">.Public Session </w:t>
      </w:r>
    </w:p>
    <w:p w14:paraId="3E3D32D6" w14:textId="77AA990F" w:rsidR="00613B15" w:rsidRDefault="00613B15" w:rsidP="00C36C15">
      <w:pPr>
        <w:pStyle w:val="BodyBA"/>
        <w:rPr>
          <w:rFonts w:ascii="Calibri" w:hAnsi="Calibri" w:cs="Calibri"/>
          <w:lang w:val="en-GB"/>
        </w:rPr>
      </w:pPr>
      <w:r w:rsidRPr="00C36C15">
        <w:rPr>
          <w:rFonts w:ascii="Calibri" w:hAnsi="Calibri" w:cs="Calibri"/>
          <w:lang w:val="en-GB"/>
        </w:rPr>
        <w:t>The</w:t>
      </w:r>
      <w:r w:rsidR="00CA1C03" w:rsidRPr="00C36C15">
        <w:rPr>
          <w:rFonts w:ascii="Calibri" w:hAnsi="Calibri" w:cs="Calibri"/>
          <w:lang w:val="en-GB"/>
        </w:rPr>
        <w:t>re w</w:t>
      </w:r>
      <w:r w:rsidR="002453BA" w:rsidRPr="00C36C15">
        <w:rPr>
          <w:rFonts w:ascii="Calibri" w:hAnsi="Calibri" w:cs="Calibri"/>
          <w:lang w:val="en-GB"/>
        </w:rPr>
        <w:t>ere</w:t>
      </w:r>
      <w:r w:rsidR="00CA1C03" w:rsidRPr="00C36C15">
        <w:rPr>
          <w:rFonts w:ascii="Calibri" w:hAnsi="Calibri" w:cs="Calibri"/>
          <w:lang w:val="en-GB"/>
        </w:rPr>
        <w:t xml:space="preserve"> no matters raised in the public session.</w:t>
      </w:r>
    </w:p>
    <w:p w14:paraId="65DC10AA" w14:textId="77777777" w:rsidR="009566FA" w:rsidRPr="00C36C15" w:rsidRDefault="009566FA" w:rsidP="00C36C15">
      <w:pPr>
        <w:pStyle w:val="BodyBA"/>
        <w:rPr>
          <w:rFonts w:ascii="Calibri" w:hAnsi="Calibri" w:cs="Calibri"/>
          <w:lang w:val="en-GB"/>
        </w:rPr>
      </w:pPr>
    </w:p>
    <w:p w14:paraId="7A25056A" w14:textId="77777777" w:rsidR="00363B6B" w:rsidRPr="00C36C15" w:rsidRDefault="00363B6B" w:rsidP="00C36C15">
      <w:pPr>
        <w:pStyle w:val="BodyBA"/>
        <w:rPr>
          <w:rFonts w:ascii="Calibri" w:hAnsi="Calibri" w:cs="Calibri"/>
          <w:lang w:val="en-GB"/>
        </w:rPr>
      </w:pPr>
    </w:p>
    <w:p w14:paraId="59BE7E75" w14:textId="77777777" w:rsidR="00DB7019" w:rsidRPr="002076A6" w:rsidRDefault="0080153C" w:rsidP="00C36C15">
      <w:pPr>
        <w:pStyle w:val="BodyBA"/>
        <w:rPr>
          <w:rFonts w:ascii="Calibri" w:hAnsi="Calibri" w:cs="Calibri"/>
          <w:b/>
          <w:bCs/>
          <w:sz w:val="28"/>
          <w:szCs w:val="28"/>
          <w:u w:val="single"/>
          <w:lang w:val="en-GB"/>
        </w:rPr>
      </w:pPr>
      <w:r w:rsidRPr="002076A6">
        <w:rPr>
          <w:rFonts w:ascii="Calibri" w:hAnsi="Calibri" w:cs="Calibri"/>
          <w:b/>
          <w:bCs/>
          <w:sz w:val="28"/>
          <w:szCs w:val="28"/>
          <w:u w:val="single"/>
          <w:lang w:val="en-GB"/>
        </w:rPr>
        <w:t>5</w:t>
      </w:r>
      <w:r w:rsidR="00B7252F" w:rsidRPr="002076A6">
        <w:rPr>
          <w:rFonts w:ascii="Calibri" w:hAnsi="Calibri" w:cs="Calibri"/>
          <w:b/>
          <w:bCs/>
          <w:sz w:val="28"/>
          <w:szCs w:val="28"/>
          <w:u w:val="single"/>
          <w:lang w:val="en-GB"/>
        </w:rPr>
        <w:t xml:space="preserve">.Approval of Minutes of the meeting held on </w:t>
      </w:r>
      <w:r w:rsidR="00627063" w:rsidRPr="002076A6">
        <w:rPr>
          <w:rFonts w:ascii="Calibri" w:hAnsi="Calibri" w:cs="Calibri"/>
          <w:b/>
          <w:bCs/>
          <w:sz w:val="28"/>
          <w:szCs w:val="28"/>
          <w:u w:val="single"/>
          <w:lang w:val="en-GB"/>
        </w:rPr>
        <w:t>24</w:t>
      </w:r>
      <w:r w:rsidR="00627063" w:rsidRPr="002076A6">
        <w:rPr>
          <w:rFonts w:ascii="Calibri" w:hAnsi="Calibri" w:cs="Calibri"/>
          <w:b/>
          <w:bCs/>
          <w:sz w:val="28"/>
          <w:szCs w:val="28"/>
          <w:u w:val="single"/>
          <w:vertAlign w:val="superscript"/>
          <w:lang w:val="en-GB"/>
        </w:rPr>
        <w:t>th</w:t>
      </w:r>
      <w:r w:rsidR="00627063" w:rsidRPr="002076A6">
        <w:rPr>
          <w:rFonts w:ascii="Calibri" w:hAnsi="Calibri" w:cs="Calibri"/>
          <w:b/>
          <w:bCs/>
          <w:sz w:val="28"/>
          <w:szCs w:val="28"/>
          <w:u w:val="single"/>
          <w:lang w:val="en-GB"/>
        </w:rPr>
        <w:t xml:space="preserve"> July 2023</w:t>
      </w:r>
      <w:r w:rsidR="00355FE6" w:rsidRPr="002076A6">
        <w:rPr>
          <w:rFonts w:ascii="Calibri" w:hAnsi="Calibri" w:cs="Calibri"/>
          <w:b/>
          <w:bCs/>
          <w:sz w:val="28"/>
          <w:szCs w:val="28"/>
          <w:u w:val="single"/>
          <w:lang w:val="en-GB"/>
        </w:rPr>
        <w:t xml:space="preserve"> </w:t>
      </w:r>
    </w:p>
    <w:p w14:paraId="51B6445C" w14:textId="32C04C0B" w:rsidR="000A2B82" w:rsidRDefault="00B7252F" w:rsidP="00C36C15">
      <w:pPr>
        <w:pStyle w:val="BodyBA"/>
        <w:rPr>
          <w:rFonts w:ascii="Calibri" w:hAnsi="Calibri" w:cs="Calibri"/>
          <w:lang w:val="en-GB"/>
        </w:rPr>
      </w:pPr>
      <w:r w:rsidRPr="00C36C15">
        <w:rPr>
          <w:rFonts w:ascii="Calibri" w:hAnsi="Calibri" w:cs="Calibri"/>
          <w:lang w:val="en-GB"/>
        </w:rPr>
        <w:t>Proposed</w:t>
      </w:r>
      <w:r w:rsidR="00D10F75" w:rsidRPr="00C36C15">
        <w:rPr>
          <w:rFonts w:ascii="Calibri" w:hAnsi="Calibri" w:cs="Calibri"/>
          <w:lang w:val="en-GB"/>
        </w:rPr>
        <w:t xml:space="preserve"> </w:t>
      </w:r>
      <w:r w:rsidR="00B364B1" w:rsidRPr="00C36C15">
        <w:rPr>
          <w:rFonts w:ascii="Calibri" w:hAnsi="Calibri" w:cs="Calibri"/>
          <w:lang w:val="en-GB"/>
        </w:rPr>
        <w:t>GV</w:t>
      </w:r>
      <w:r w:rsidR="00AF291E" w:rsidRPr="00C36C15">
        <w:rPr>
          <w:rFonts w:ascii="Calibri" w:hAnsi="Calibri" w:cs="Calibri"/>
          <w:lang w:val="en-GB"/>
        </w:rPr>
        <w:t>,</w:t>
      </w:r>
      <w:r w:rsidR="00355FE6" w:rsidRPr="00C36C15">
        <w:rPr>
          <w:rFonts w:ascii="Calibri" w:hAnsi="Calibri" w:cs="Calibri"/>
          <w:lang w:val="en-GB"/>
        </w:rPr>
        <w:t xml:space="preserve"> </w:t>
      </w:r>
      <w:r w:rsidR="000254D9">
        <w:rPr>
          <w:rFonts w:ascii="Calibri" w:hAnsi="Calibri" w:cs="Calibri"/>
          <w:lang w:val="en-GB"/>
        </w:rPr>
        <w:t>s</w:t>
      </w:r>
      <w:r w:rsidRPr="00C36C15">
        <w:rPr>
          <w:rFonts w:ascii="Calibri" w:hAnsi="Calibri" w:cs="Calibri"/>
          <w:lang w:val="en-GB"/>
        </w:rPr>
        <w:t xml:space="preserve">econded </w:t>
      </w:r>
      <w:r w:rsidR="008C6878" w:rsidRPr="00C36C15">
        <w:rPr>
          <w:rFonts w:ascii="Calibri" w:hAnsi="Calibri" w:cs="Calibri"/>
          <w:lang w:val="en-GB"/>
        </w:rPr>
        <w:t>MK</w:t>
      </w:r>
      <w:r w:rsidR="00F978E3" w:rsidRPr="00C36C15">
        <w:rPr>
          <w:rFonts w:ascii="Calibri" w:hAnsi="Calibri" w:cs="Calibri"/>
          <w:lang w:val="en-GB"/>
        </w:rPr>
        <w:t>.</w:t>
      </w:r>
    </w:p>
    <w:p w14:paraId="0D0B32F4" w14:textId="77777777" w:rsidR="009566FA" w:rsidRPr="00C36C15" w:rsidRDefault="009566FA" w:rsidP="00C36C15">
      <w:pPr>
        <w:pStyle w:val="BodyBA"/>
        <w:rPr>
          <w:rFonts w:ascii="Calibri" w:hAnsi="Calibri" w:cs="Calibri"/>
          <w:lang w:val="en-GB"/>
        </w:rPr>
      </w:pPr>
    </w:p>
    <w:p w14:paraId="4CCF3526" w14:textId="742918B0" w:rsidR="00584EC8" w:rsidRPr="00C36C15" w:rsidRDefault="00584EC8" w:rsidP="00C36C15">
      <w:pPr>
        <w:rPr>
          <w:rFonts w:ascii="Calibri" w:hAnsi="Calibri" w:cs="Calibri"/>
        </w:rPr>
      </w:pPr>
    </w:p>
    <w:p w14:paraId="7D00026C" w14:textId="59FB78F7" w:rsidR="00F25B32" w:rsidRPr="002076A6" w:rsidRDefault="00DF7E53" w:rsidP="00C36C15">
      <w:pPr>
        <w:rPr>
          <w:rFonts w:ascii="Calibri" w:eastAsia="Carlito" w:hAnsi="Calibri" w:cs="Calibri"/>
          <w:b/>
          <w:bCs/>
          <w:sz w:val="28"/>
          <w:szCs w:val="28"/>
          <w:u w:val="single"/>
        </w:rPr>
      </w:pPr>
      <w:r w:rsidRPr="002076A6">
        <w:rPr>
          <w:rFonts w:ascii="Calibri" w:eastAsia="Carlito" w:hAnsi="Calibri" w:cs="Calibri"/>
          <w:b/>
          <w:bCs/>
          <w:sz w:val="28"/>
          <w:szCs w:val="28"/>
          <w:u w:val="single"/>
        </w:rPr>
        <w:t>6</w:t>
      </w:r>
      <w:r w:rsidR="009F69E5" w:rsidRPr="002076A6">
        <w:rPr>
          <w:rFonts w:ascii="Calibri" w:eastAsia="Carlito" w:hAnsi="Calibri" w:cs="Calibri"/>
          <w:b/>
          <w:bCs/>
          <w:sz w:val="28"/>
          <w:szCs w:val="28"/>
          <w:u w:val="single"/>
        </w:rPr>
        <w:t xml:space="preserve">.Report from County </w:t>
      </w:r>
      <w:r w:rsidR="00764B15" w:rsidRPr="002076A6">
        <w:rPr>
          <w:rFonts w:ascii="Calibri" w:eastAsia="Carlito" w:hAnsi="Calibri" w:cs="Calibri"/>
          <w:b/>
          <w:bCs/>
          <w:sz w:val="28"/>
          <w:szCs w:val="28"/>
          <w:u w:val="single"/>
        </w:rPr>
        <w:t>Cllr</w:t>
      </w:r>
      <w:r w:rsidR="009F69E5" w:rsidRPr="002076A6">
        <w:rPr>
          <w:rFonts w:ascii="Calibri" w:eastAsia="Carlito" w:hAnsi="Calibri" w:cs="Calibri"/>
          <w:b/>
          <w:bCs/>
          <w:sz w:val="28"/>
          <w:szCs w:val="28"/>
          <w:u w:val="single"/>
        </w:rPr>
        <w:t xml:space="preserve"> L.</w:t>
      </w:r>
      <w:r w:rsidR="00764B15" w:rsidRPr="002076A6">
        <w:rPr>
          <w:rFonts w:ascii="Calibri" w:eastAsia="Carlito" w:hAnsi="Calibri" w:cs="Calibri"/>
          <w:b/>
          <w:bCs/>
          <w:sz w:val="28"/>
          <w:szCs w:val="28"/>
          <w:u w:val="single"/>
        </w:rPr>
        <w:t xml:space="preserve"> </w:t>
      </w:r>
      <w:r w:rsidR="009F69E5" w:rsidRPr="002076A6">
        <w:rPr>
          <w:rFonts w:ascii="Calibri" w:eastAsia="Carlito" w:hAnsi="Calibri" w:cs="Calibri"/>
          <w:b/>
          <w:bCs/>
          <w:sz w:val="28"/>
          <w:szCs w:val="28"/>
          <w:u w:val="single"/>
        </w:rPr>
        <w:t>Spivey</w:t>
      </w:r>
      <w:r w:rsidR="00775566" w:rsidRPr="002076A6">
        <w:rPr>
          <w:rFonts w:ascii="Calibri" w:eastAsia="Carlito" w:hAnsi="Calibri" w:cs="Calibri"/>
          <w:b/>
          <w:bCs/>
          <w:sz w:val="28"/>
          <w:szCs w:val="28"/>
          <w:u w:val="single"/>
        </w:rPr>
        <w:t xml:space="preserve"> </w:t>
      </w:r>
    </w:p>
    <w:p w14:paraId="04C54F5A" w14:textId="0D1F423F" w:rsidR="00C20720" w:rsidRPr="00C36C15" w:rsidRDefault="00C55281" w:rsidP="00C36C15">
      <w:pPr>
        <w:rPr>
          <w:rFonts w:ascii="Calibri" w:eastAsia="Times New Roman" w:hAnsi="Calibri" w:cs="Calibri"/>
          <w:lang w:eastAsia="en-GB"/>
        </w:rPr>
      </w:pPr>
      <w:r w:rsidRPr="00C36C15">
        <w:rPr>
          <w:rFonts w:ascii="Calibri" w:eastAsia="Times New Roman" w:hAnsi="Calibri" w:cs="Calibri"/>
        </w:rPr>
        <w:t>Cllr Spivey’s</w:t>
      </w:r>
      <w:r w:rsidR="007F676B" w:rsidRPr="00C36C15">
        <w:rPr>
          <w:rFonts w:ascii="Calibri" w:eastAsia="Times New Roman" w:hAnsi="Calibri" w:cs="Calibri"/>
        </w:rPr>
        <w:t xml:space="preserve"> </w:t>
      </w:r>
      <w:r w:rsidRPr="00C36C15">
        <w:rPr>
          <w:rFonts w:ascii="Calibri" w:eastAsia="Times New Roman" w:hAnsi="Calibri" w:cs="Calibri"/>
        </w:rPr>
        <w:t xml:space="preserve">report is </w:t>
      </w:r>
      <w:r w:rsidR="007F676B" w:rsidRPr="00C36C15">
        <w:rPr>
          <w:rFonts w:ascii="Calibri" w:eastAsia="Times New Roman" w:hAnsi="Calibri" w:cs="Calibri"/>
        </w:rPr>
        <w:t>in appendix one.</w:t>
      </w:r>
    </w:p>
    <w:p w14:paraId="622685AC" w14:textId="576BD823" w:rsidR="00525434" w:rsidRDefault="00525434" w:rsidP="00C36C15">
      <w:pPr>
        <w:rPr>
          <w:rFonts w:ascii="Calibri" w:eastAsia="Times New Roman" w:hAnsi="Calibri" w:cs="Calibri"/>
          <w:lang w:eastAsia="en-GB"/>
        </w:rPr>
      </w:pPr>
    </w:p>
    <w:p w14:paraId="6077E792" w14:textId="7C7E508A" w:rsidR="009F69E5" w:rsidRPr="00C36C15" w:rsidRDefault="009F69E5" w:rsidP="00C36C15">
      <w:pPr>
        <w:pStyle w:val="BodyBA"/>
        <w:ind w:left="720" w:hanging="720"/>
        <w:rPr>
          <w:rFonts w:ascii="Calibri" w:eastAsia="Carlito" w:hAnsi="Calibri" w:cs="Calibri"/>
          <w:lang w:val="en-GB"/>
        </w:rPr>
      </w:pPr>
    </w:p>
    <w:p w14:paraId="08531F27" w14:textId="5A273F3E" w:rsidR="00893A38" w:rsidRPr="002076A6" w:rsidRDefault="000C3AD9" w:rsidP="00C36C15">
      <w:pPr>
        <w:pStyle w:val="BodyBA"/>
        <w:rPr>
          <w:rFonts w:ascii="Calibri" w:eastAsia="Carlito" w:hAnsi="Calibri" w:cs="Calibri"/>
          <w:b/>
          <w:bCs/>
          <w:sz w:val="28"/>
          <w:szCs w:val="28"/>
          <w:u w:val="single"/>
          <w:lang w:val="en-GB"/>
        </w:rPr>
      </w:pPr>
      <w:r w:rsidRPr="002076A6">
        <w:rPr>
          <w:rFonts w:ascii="Calibri" w:eastAsia="Carlito" w:hAnsi="Calibri" w:cs="Calibri"/>
          <w:b/>
          <w:bCs/>
          <w:sz w:val="28"/>
          <w:szCs w:val="28"/>
          <w:u w:val="single"/>
          <w:lang w:val="en-GB"/>
        </w:rPr>
        <w:t>7</w:t>
      </w:r>
      <w:r w:rsidR="009F69E5" w:rsidRPr="002076A6">
        <w:rPr>
          <w:rFonts w:ascii="Calibri" w:eastAsia="Carlito" w:hAnsi="Calibri" w:cs="Calibri"/>
          <w:b/>
          <w:bCs/>
          <w:sz w:val="28"/>
          <w:szCs w:val="28"/>
          <w:u w:val="single"/>
          <w:lang w:val="en-GB"/>
        </w:rPr>
        <w:t xml:space="preserve">.Report from District </w:t>
      </w:r>
      <w:r w:rsidR="00764B15" w:rsidRPr="002076A6">
        <w:rPr>
          <w:rFonts w:ascii="Calibri" w:eastAsia="Carlito" w:hAnsi="Calibri" w:cs="Calibri"/>
          <w:b/>
          <w:bCs/>
          <w:sz w:val="28"/>
          <w:szCs w:val="28"/>
          <w:u w:val="single"/>
          <w:lang w:val="en-GB"/>
        </w:rPr>
        <w:t>Cllr</w:t>
      </w:r>
      <w:r w:rsidR="009F69E5" w:rsidRPr="002076A6">
        <w:rPr>
          <w:rFonts w:ascii="Calibri" w:eastAsia="Carlito" w:hAnsi="Calibri" w:cs="Calibri"/>
          <w:b/>
          <w:bCs/>
          <w:sz w:val="28"/>
          <w:szCs w:val="28"/>
          <w:u w:val="single"/>
          <w:lang w:val="en-GB"/>
        </w:rPr>
        <w:t xml:space="preserve"> M.</w:t>
      </w:r>
      <w:r w:rsidR="00764B15" w:rsidRPr="002076A6">
        <w:rPr>
          <w:rFonts w:ascii="Calibri" w:eastAsia="Carlito" w:hAnsi="Calibri" w:cs="Calibri"/>
          <w:b/>
          <w:bCs/>
          <w:sz w:val="28"/>
          <w:szCs w:val="28"/>
          <w:u w:val="single"/>
          <w:lang w:val="en-GB"/>
        </w:rPr>
        <w:t xml:space="preserve"> </w:t>
      </w:r>
      <w:r w:rsidR="009F69E5" w:rsidRPr="002076A6">
        <w:rPr>
          <w:rFonts w:ascii="Calibri" w:eastAsia="Carlito" w:hAnsi="Calibri" w:cs="Calibri"/>
          <w:b/>
          <w:bCs/>
          <w:sz w:val="28"/>
          <w:szCs w:val="28"/>
          <w:u w:val="single"/>
          <w:lang w:val="en-GB"/>
        </w:rPr>
        <w:t>McKeown</w:t>
      </w:r>
    </w:p>
    <w:p w14:paraId="224CED81" w14:textId="00A9AA43" w:rsidR="00080093" w:rsidRPr="00C36C15" w:rsidRDefault="00C55281" w:rsidP="00C36C15">
      <w:pPr>
        <w:pStyle w:val="Default"/>
      </w:pPr>
      <w:r w:rsidRPr="00C36C15">
        <w:t xml:space="preserve">Of most interest to parishioners will be the refusal </w:t>
      </w:r>
      <w:r w:rsidR="00B1175D" w:rsidRPr="00C36C15">
        <w:t>of the planning a</w:t>
      </w:r>
      <w:r w:rsidR="005D33E2" w:rsidRPr="00C36C15">
        <w:t xml:space="preserve">pplication </w:t>
      </w:r>
      <w:r w:rsidR="00B1175D" w:rsidRPr="00C36C15">
        <w:t xml:space="preserve">on </w:t>
      </w:r>
      <w:r w:rsidR="00EA28A4">
        <w:t>L</w:t>
      </w:r>
      <w:r w:rsidR="00B1175D" w:rsidRPr="00C36C15">
        <w:t xml:space="preserve">and to the </w:t>
      </w:r>
      <w:r w:rsidR="005D33E2" w:rsidRPr="00C36C15">
        <w:t>South East Of Ashland House</w:t>
      </w:r>
      <w:r w:rsidR="00B1175D" w:rsidRPr="00C36C15">
        <w:t xml:space="preserve">. The PC expressed </w:t>
      </w:r>
      <w:r w:rsidR="0032043D">
        <w:t>its</w:t>
      </w:r>
      <w:r w:rsidR="00B1175D" w:rsidRPr="00C36C15">
        <w:t xml:space="preserve"> thanks for the support our CDC </w:t>
      </w:r>
      <w:r w:rsidR="001A338F" w:rsidRPr="00C36C15">
        <w:t>representatives</w:t>
      </w:r>
      <w:r w:rsidR="00B1175D" w:rsidRPr="00C36C15">
        <w:t xml:space="preserve"> have provided.</w:t>
      </w:r>
    </w:p>
    <w:p w14:paraId="2005A923" w14:textId="77777777" w:rsidR="007F227A" w:rsidRPr="00C36C15" w:rsidRDefault="007F227A" w:rsidP="00C36C15">
      <w:pPr>
        <w:pStyle w:val="Default"/>
      </w:pPr>
    </w:p>
    <w:p w14:paraId="087E8DA4" w14:textId="460DD795" w:rsidR="007F227A" w:rsidRPr="00C36C15" w:rsidRDefault="00B1175D" w:rsidP="00C36C15">
      <w:pPr>
        <w:pStyle w:val="Default"/>
      </w:pPr>
      <w:r w:rsidRPr="00C36C15">
        <w:t>The first installation</w:t>
      </w:r>
      <w:r w:rsidR="001A338F" w:rsidRPr="00C36C15">
        <w:t xml:space="preserve"> of the</w:t>
      </w:r>
      <w:r w:rsidRPr="00C36C15">
        <w:t xml:space="preserve"> </w:t>
      </w:r>
      <w:r w:rsidR="007F227A" w:rsidRPr="00C36C15">
        <w:t>Thames Head Solar Scheme</w:t>
      </w:r>
      <w:r w:rsidR="00B7056B" w:rsidRPr="00C36C15">
        <w:t xml:space="preserve"> </w:t>
      </w:r>
      <w:r w:rsidR="001A338F" w:rsidRPr="00C36C15">
        <w:t>is complete, if anyone is interested in this programme they can contact Mike.</w:t>
      </w:r>
    </w:p>
    <w:p w14:paraId="1604A52F" w14:textId="77777777" w:rsidR="00886498" w:rsidRPr="00C36C15" w:rsidRDefault="00886498" w:rsidP="00C36C15">
      <w:pPr>
        <w:pStyle w:val="Default"/>
        <w:rPr>
          <w:b/>
          <w:bCs/>
        </w:rPr>
      </w:pPr>
    </w:p>
    <w:p w14:paraId="1B464D20" w14:textId="77777777" w:rsidR="0063042B" w:rsidRDefault="0063042B" w:rsidP="00C36C15">
      <w:pPr>
        <w:pStyle w:val="BodyBA"/>
        <w:rPr>
          <w:rFonts w:ascii="Calibri" w:hAnsi="Calibri" w:cs="Calibri"/>
          <w:b/>
          <w:bCs/>
          <w:u w:val="single"/>
          <w:lang w:val="en-GB"/>
        </w:rPr>
      </w:pPr>
    </w:p>
    <w:p w14:paraId="50D728DC" w14:textId="34D99C19" w:rsidR="000A2B82" w:rsidRPr="002076A6" w:rsidRDefault="00020715" w:rsidP="00C36C15">
      <w:pPr>
        <w:pStyle w:val="BodyBA"/>
        <w:rPr>
          <w:rFonts w:ascii="Calibri" w:hAnsi="Calibri" w:cs="Calibri"/>
          <w:b/>
          <w:bCs/>
          <w:sz w:val="28"/>
          <w:szCs w:val="28"/>
          <w:u w:val="single"/>
          <w:lang w:val="en-GB"/>
        </w:rPr>
      </w:pPr>
      <w:r w:rsidRPr="002076A6">
        <w:rPr>
          <w:rFonts w:ascii="Calibri" w:hAnsi="Calibri" w:cs="Calibri"/>
          <w:b/>
          <w:bCs/>
          <w:sz w:val="28"/>
          <w:szCs w:val="28"/>
          <w:u w:val="single"/>
          <w:lang w:val="en-GB"/>
        </w:rPr>
        <w:lastRenderedPageBreak/>
        <w:t>8</w:t>
      </w:r>
      <w:r w:rsidR="00B7252F" w:rsidRPr="002076A6">
        <w:rPr>
          <w:rFonts w:ascii="Calibri" w:hAnsi="Calibri" w:cs="Calibri"/>
          <w:b/>
          <w:bCs/>
          <w:sz w:val="28"/>
          <w:szCs w:val="28"/>
          <w:u w:val="single"/>
          <w:lang w:val="en-GB"/>
        </w:rPr>
        <w:t xml:space="preserve">. Village Lake </w:t>
      </w:r>
    </w:p>
    <w:p w14:paraId="37BA99D8" w14:textId="5E7F217E" w:rsidR="00110CEE" w:rsidRPr="00C36C15" w:rsidRDefault="00C55C0E" w:rsidP="00C36C15">
      <w:pPr>
        <w:pStyle w:val="BodyBA"/>
        <w:rPr>
          <w:rFonts w:ascii="Calibri" w:hAnsi="Calibri" w:cs="Calibri"/>
          <w:lang w:val="en-GB"/>
        </w:rPr>
      </w:pPr>
      <w:r w:rsidRPr="00C36C15">
        <w:rPr>
          <w:rFonts w:ascii="Calibri" w:hAnsi="Calibri" w:cs="Calibri"/>
          <w:lang w:val="en-GB"/>
        </w:rPr>
        <w:t>MW’s</w:t>
      </w:r>
      <w:r w:rsidR="00FD1E97" w:rsidRPr="00C36C15">
        <w:rPr>
          <w:rFonts w:ascii="Calibri" w:hAnsi="Calibri" w:cs="Calibri"/>
          <w:lang w:val="en-GB"/>
        </w:rPr>
        <w:t xml:space="preserve"> report can be found in appendix </w:t>
      </w:r>
      <w:r w:rsidR="00044BFA">
        <w:rPr>
          <w:rFonts w:ascii="Calibri" w:hAnsi="Calibri" w:cs="Calibri"/>
          <w:lang w:val="en-GB"/>
        </w:rPr>
        <w:t>two</w:t>
      </w:r>
      <w:r w:rsidR="00FD1E97" w:rsidRPr="00C36C15">
        <w:rPr>
          <w:rFonts w:ascii="Calibri" w:hAnsi="Calibri" w:cs="Calibri"/>
          <w:lang w:val="en-GB"/>
        </w:rPr>
        <w:t>.</w:t>
      </w:r>
    </w:p>
    <w:p w14:paraId="31BA504C" w14:textId="4529CDF9" w:rsidR="00A91E05" w:rsidRPr="00C36C15" w:rsidRDefault="00A91E05" w:rsidP="00C36C15">
      <w:pPr>
        <w:pStyle w:val="BodyBA"/>
        <w:rPr>
          <w:rFonts w:ascii="Calibri" w:hAnsi="Calibri" w:cs="Calibri"/>
          <w:lang w:val="en-GB"/>
        </w:rPr>
      </w:pPr>
      <w:r w:rsidRPr="00C36C15">
        <w:rPr>
          <w:rFonts w:ascii="Calibri" w:hAnsi="Calibri" w:cs="Calibri"/>
          <w:lang w:val="en-GB"/>
        </w:rPr>
        <w:t xml:space="preserve">The request for </w:t>
      </w:r>
      <w:r w:rsidR="00777F06">
        <w:rPr>
          <w:rFonts w:ascii="Calibri" w:hAnsi="Calibri" w:cs="Calibri"/>
          <w:lang w:val="en-GB"/>
        </w:rPr>
        <w:t xml:space="preserve">additional </w:t>
      </w:r>
      <w:r w:rsidRPr="00C36C15">
        <w:rPr>
          <w:rFonts w:ascii="Calibri" w:hAnsi="Calibri" w:cs="Calibri"/>
          <w:lang w:val="en-GB"/>
        </w:rPr>
        <w:t xml:space="preserve">funding will be </w:t>
      </w:r>
      <w:r w:rsidR="00AE3F5A">
        <w:rPr>
          <w:rFonts w:ascii="Calibri" w:hAnsi="Calibri" w:cs="Calibri"/>
          <w:lang w:val="en-GB"/>
        </w:rPr>
        <w:t>assessed as</w:t>
      </w:r>
      <w:r w:rsidR="0081605A" w:rsidRPr="00C36C15">
        <w:rPr>
          <w:rFonts w:ascii="Calibri" w:hAnsi="Calibri" w:cs="Calibri"/>
          <w:lang w:val="en-GB"/>
        </w:rPr>
        <w:t xml:space="preserve"> part the wider PC financial review</w:t>
      </w:r>
      <w:r w:rsidR="002B4FC6">
        <w:rPr>
          <w:rFonts w:ascii="Calibri" w:hAnsi="Calibri" w:cs="Calibri"/>
          <w:lang w:val="en-GB"/>
        </w:rPr>
        <w:t xml:space="preserve"> </w:t>
      </w:r>
      <w:r w:rsidR="0081605A" w:rsidRPr="00C36C15">
        <w:rPr>
          <w:rFonts w:ascii="Calibri" w:hAnsi="Calibri" w:cs="Calibri"/>
          <w:lang w:val="en-GB"/>
        </w:rPr>
        <w:t>as described in 10.1.</w:t>
      </w:r>
    </w:p>
    <w:p w14:paraId="3E4510A6" w14:textId="195BF39F" w:rsidR="001E602B" w:rsidRDefault="001A338F" w:rsidP="00C36C15">
      <w:pPr>
        <w:pStyle w:val="BodyBA"/>
        <w:rPr>
          <w:rFonts w:ascii="Calibri" w:hAnsi="Calibri" w:cs="Calibri"/>
          <w:lang w:val="en-GB"/>
        </w:rPr>
      </w:pPr>
      <w:r w:rsidRPr="00C36C15">
        <w:rPr>
          <w:rFonts w:ascii="Calibri" w:hAnsi="Calibri" w:cs="Calibri"/>
          <w:lang w:val="en-GB"/>
        </w:rPr>
        <w:t>It was agree</w:t>
      </w:r>
      <w:r w:rsidR="004029F4" w:rsidRPr="00C36C15">
        <w:rPr>
          <w:rFonts w:ascii="Calibri" w:hAnsi="Calibri" w:cs="Calibri"/>
          <w:lang w:val="en-GB"/>
        </w:rPr>
        <w:t xml:space="preserve">d </w:t>
      </w:r>
      <w:r w:rsidRPr="00C36C15">
        <w:rPr>
          <w:rFonts w:ascii="Calibri" w:hAnsi="Calibri" w:cs="Calibri"/>
          <w:lang w:val="en-GB"/>
        </w:rPr>
        <w:t xml:space="preserve">that </w:t>
      </w:r>
      <w:r w:rsidR="004029F4" w:rsidRPr="00C36C15">
        <w:rPr>
          <w:rFonts w:ascii="Calibri" w:hAnsi="Calibri" w:cs="Calibri"/>
          <w:lang w:val="en-GB"/>
        </w:rPr>
        <w:t xml:space="preserve">MW only need to report to </w:t>
      </w:r>
      <w:r w:rsidR="00FD0768" w:rsidRPr="00C36C15">
        <w:rPr>
          <w:rFonts w:ascii="Calibri" w:hAnsi="Calibri" w:cs="Calibri"/>
          <w:lang w:val="en-GB"/>
        </w:rPr>
        <w:t>the PC on a quarterly basis, the next being January 2024.</w:t>
      </w:r>
    </w:p>
    <w:p w14:paraId="6FD4EA3C" w14:textId="77777777" w:rsidR="009566FA" w:rsidRPr="00C36C15" w:rsidRDefault="009566FA" w:rsidP="00C36C15">
      <w:pPr>
        <w:pStyle w:val="BodyBA"/>
        <w:rPr>
          <w:rFonts w:ascii="Calibri" w:hAnsi="Calibri" w:cs="Calibri"/>
          <w:lang w:val="en-GB"/>
        </w:rPr>
      </w:pPr>
    </w:p>
    <w:p w14:paraId="6CFFB1ED" w14:textId="77777777" w:rsidR="00087EC8" w:rsidRPr="002076A6" w:rsidRDefault="00087EC8" w:rsidP="00C36C15">
      <w:pPr>
        <w:pStyle w:val="BodyBA"/>
        <w:rPr>
          <w:rFonts w:ascii="Calibri" w:hAnsi="Calibri" w:cs="Calibri"/>
          <w:sz w:val="28"/>
          <w:szCs w:val="28"/>
          <w:lang w:val="en-GB"/>
        </w:rPr>
      </w:pPr>
    </w:p>
    <w:p w14:paraId="154331CE" w14:textId="4D74F40E" w:rsidR="00087EC8" w:rsidRPr="002076A6" w:rsidRDefault="00087EC8" w:rsidP="00C36C15">
      <w:pPr>
        <w:pStyle w:val="BodyBA"/>
        <w:rPr>
          <w:rFonts w:ascii="Calibri" w:hAnsi="Calibri" w:cs="Calibri"/>
          <w:b/>
          <w:bCs/>
          <w:sz w:val="28"/>
          <w:szCs w:val="28"/>
          <w:u w:val="single"/>
          <w:lang w:val="en-GB"/>
        </w:rPr>
      </w:pPr>
      <w:r w:rsidRPr="002076A6">
        <w:rPr>
          <w:rFonts w:ascii="Calibri" w:hAnsi="Calibri" w:cs="Calibri"/>
          <w:b/>
          <w:bCs/>
          <w:sz w:val="28"/>
          <w:szCs w:val="28"/>
          <w:u w:val="single"/>
          <w:lang w:val="en-GB"/>
        </w:rPr>
        <w:t xml:space="preserve">9. </w:t>
      </w:r>
      <w:r w:rsidR="006664B1" w:rsidRPr="002076A6">
        <w:rPr>
          <w:rFonts w:ascii="Calibri" w:hAnsi="Calibri" w:cs="Calibri"/>
          <w:b/>
          <w:bCs/>
          <w:sz w:val="28"/>
          <w:szCs w:val="28"/>
          <w:u w:val="single"/>
          <w:lang w:val="en-GB"/>
        </w:rPr>
        <w:t>Completed Actions</w:t>
      </w:r>
      <w:r w:rsidR="008C71A5">
        <w:rPr>
          <w:rFonts w:ascii="Calibri" w:hAnsi="Calibri" w:cs="Calibri"/>
          <w:b/>
          <w:bCs/>
          <w:sz w:val="28"/>
          <w:szCs w:val="28"/>
          <w:u w:val="single"/>
          <w:lang w:val="en-GB"/>
        </w:rPr>
        <w:t xml:space="preserve"> From Previous Meeting</w:t>
      </w:r>
    </w:p>
    <w:p w14:paraId="5AE0C20B" w14:textId="77777777" w:rsidR="00470BF5" w:rsidRDefault="00470BF5" w:rsidP="00C36C15">
      <w:pPr>
        <w:pStyle w:val="BodyBA"/>
        <w:ind w:left="720" w:hanging="720"/>
        <w:rPr>
          <w:rFonts w:ascii="Calibri" w:hAnsi="Calibri" w:cs="Calibri"/>
          <w:lang w:val="en-GB"/>
        </w:rPr>
      </w:pPr>
    </w:p>
    <w:p w14:paraId="1F6BBE0D" w14:textId="07C63B62" w:rsidR="00BD5361" w:rsidRPr="00C36C15" w:rsidRDefault="00BD5361" w:rsidP="00C36C15">
      <w:pPr>
        <w:pStyle w:val="BodyBA"/>
        <w:ind w:left="720" w:hanging="720"/>
        <w:rPr>
          <w:rFonts w:ascii="Calibri" w:hAnsi="Calibri" w:cs="Calibri"/>
          <w:lang w:val="en-GB"/>
        </w:rPr>
      </w:pPr>
      <w:r w:rsidRPr="00C36C15">
        <w:rPr>
          <w:rFonts w:ascii="Calibri" w:hAnsi="Calibri" w:cs="Calibri"/>
          <w:lang w:val="en-GB"/>
        </w:rPr>
        <w:t>9.</w:t>
      </w:r>
      <w:r w:rsidR="007F6B7E">
        <w:rPr>
          <w:rFonts w:ascii="Calibri" w:hAnsi="Calibri" w:cs="Calibri"/>
          <w:lang w:val="en-GB"/>
        </w:rPr>
        <w:t>1</w:t>
      </w:r>
      <w:r w:rsidRPr="00C36C15">
        <w:rPr>
          <w:rFonts w:ascii="Calibri" w:hAnsi="Calibri" w:cs="Calibri"/>
          <w:lang w:val="en-GB"/>
        </w:rPr>
        <w:tab/>
        <w:t>AC to write to Cllr L Spivey to reinforce the efforts she has already made around Spratsgate Lane junction with Ewen to South Cerney road.</w:t>
      </w:r>
    </w:p>
    <w:p w14:paraId="02E09D77" w14:textId="5C860742" w:rsidR="00BD5361" w:rsidRPr="00C36C15" w:rsidRDefault="00BD5361" w:rsidP="00C36C15">
      <w:pPr>
        <w:pStyle w:val="BodyBA"/>
        <w:ind w:left="720" w:hanging="720"/>
        <w:rPr>
          <w:rFonts w:ascii="Calibri" w:hAnsi="Calibri" w:cs="Calibri"/>
          <w:lang w:val="en-GB"/>
        </w:rPr>
      </w:pPr>
      <w:r w:rsidRPr="00C36C15">
        <w:rPr>
          <w:rFonts w:ascii="Calibri" w:hAnsi="Calibri" w:cs="Calibri"/>
          <w:lang w:val="en-GB"/>
        </w:rPr>
        <w:tab/>
        <w:t>PC will continue to monitor</w:t>
      </w:r>
    </w:p>
    <w:p w14:paraId="49F95D6A" w14:textId="16E6E95C" w:rsidR="00231D79" w:rsidRPr="00C36C15" w:rsidRDefault="00231D79" w:rsidP="00C36C15">
      <w:pPr>
        <w:autoSpaceDE w:val="0"/>
        <w:autoSpaceDN w:val="0"/>
        <w:adjustRightInd w:val="0"/>
        <w:ind w:left="720" w:hanging="720"/>
        <w:rPr>
          <w:rFonts w:ascii="Calibri" w:hAnsi="Calibri" w:cs="Calibri"/>
        </w:rPr>
      </w:pPr>
      <w:r w:rsidRPr="00C36C15">
        <w:rPr>
          <w:rFonts w:ascii="Calibri" w:hAnsi="Calibri" w:cs="Calibri"/>
        </w:rPr>
        <w:t>9.</w:t>
      </w:r>
      <w:r w:rsidR="007F6B7E">
        <w:rPr>
          <w:rFonts w:ascii="Calibri" w:hAnsi="Calibri" w:cs="Calibri"/>
        </w:rPr>
        <w:t>2</w:t>
      </w:r>
      <w:r w:rsidRPr="00C36C15">
        <w:rPr>
          <w:rFonts w:ascii="Calibri" w:hAnsi="Calibri" w:cs="Calibri"/>
        </w:rPr>
        <w:tab/>
        <w:t>MK and HC to draft a letter to the Planning Department ref planning application 23/0229/FUL asking what are the visitor number/capacity reasons that that make this necessary and for clarification of the waste details.</w:t>
      </w:r>
    </w:p>
    <w:p w14:paraId="0805AA54" w14:textId="300974E6" w:rsidR="00231D79" w:rsidRPr="00C36C15" w:rsidRDefault="00231D79" w:rsidP="00C36C15">
      <w:pPr>
        <w:pStyle w:val="BodyBAA"/>
        <w:rPr>
          <w:rFonts w:ascii="Calibri" w:hAnsi="Calibri" w:cs="Calibri"/>
          <w:lang w:val="en-GB"/>
        </w:rPr>
      </w:pPr>
      <w:r w:rsidRPr="00C36C15">
        <w:rPr>
          <w:rFonts w:ascii="Calibri" w:hAnsi="Calibri" w:cs="Calibri"/>
          <w:lang w:val="en-GB"/>
        </w:rPr>
        <w:t>9.</w:t>
      </w:r>
      <w:r w:rsidR="007F6B7E">
        <w:rPr>
          <w:rFonts w:ascii="Calibri" w:hAnsi="Calibri" w:cs="Calibri"/>
          <w:lang w:val="en-GB"/>
        </w:rPr>
        <w:t>3</w:t>
      </w:r>
      <w:r w:rsidRPr="00C36C15">
        <w:rPr>
          <w:rFonts w:ascii="Calibri" w:hAnsi="Calibri" w:cs="Calibri"/>
          <w:lang w:val="en-GB"/>
        </w:rPr>
        <w:tab/>
        <w:t>GV to agree a date for a PC meeting convenient for Rob Squizzoni to attend.</w:t>
      </w:r>
    </w:p>
    <w:p w14:paraId="5C641DF9" w14:textId="6365559E" w:rsidR="00231D79" w:rsidRPr="00C36C15" w:rsidRDefault="00231D79" w:rsidP="00C36C15">
      <w:pPr>
        <w:pStyle w:val="BodyBAA"/>
        <w:rPr>
          <w:rFonts w:ascii="Calibri" w:hAnsi="Calibri" w:cs="Calibri"/>
          <w:lang w:val="en-GB"/>
        </w:rPr>
      </w:pPr>
      <w:r w:rsidRPr="00C36C15">
        <w:rPr>
          <w:rFonts w:ascii="Calibri" w:hAnsi="Calibri" w:cs="Calibri"/>
          <w:lang w:val="en-GB"/>
        </w:rPr>
        <w:tab/>
        <w:t xml:space="preserve">Rob will attend next </w:t>
      </w:r>
      <w:r w:rsidR="00117218" w:rsidRPr="00C36C15">
        <w:rPr>
          <w:rFonts w:ascii="Calibri" w:hAnsi="Calibri" w:cs="Calibri"/>
          <w:lang w:val="en-GB"/>
        </w:rPr>
        <w:t>month’s</w:t>
      </w:r>
      <w:r w:rsidRPr="00C36C15">
        <w:rPr>
          <w:rFonts w:ascii="Calibri" w:hAnsi="Calibri" w:cs="Calibri"/>
          <w:lang w:val="en-GB"/>
        </w:rPr>
        <w:t xml:space="preserve"> PC meeting.  </w:t>
      </w:r>
    </w:p>
    <w:p w14:paraId="13106D9D" w14:textId="3D0C9043" w:rsidR="00C97F99" w:rsidRPr="00C36C15" w:rsidRDefault="00C97F99" w:rsidP="00C36C15">
      <w:pPr>
        <w:pStyle w:val="Body"/>
        <w:rPr>
          <w:rFonts w:ascii="Calibri" w:hAnsi="Calibri" w:cs="Calibri"/>
          <w:lang w:val="en-GB"/>
        </w:rPr>
      </w:pPr>
      <w:r w:rsidRPr="00C36C15">
        <w:rPr>
          <w:rFonts w:ascii="Calibri" w:hAnsi="Calibri" w:cs="Calibri"/>
          <w:lang w:val="en-GB"/>
        </w:rPr>
        <w:t>9.</w:t>
      </w:r>
      <w:r w:rsidR="007F6B7E">
        <w:rPr>
          <w:rFonts w:ascii="Calibri" w:hAnsi="Calibri" w:cs="Calibri"/>
          <w:lang w:val="en-GB"/>
        </w:rPr>
        <w:t>4</w:t>
      </w:r>
      <w:r w:rsidRPr="00C36C15">
        <w:rPr>
          <w:rFonts w:ascii="Calibri" w:hAnsi="Calibri" w:cs="Calibri"/>
          <w:lang w:val="en-GB"/>
        </w:rPr>
        <w:tab/>
        <w:t>KH to look into the feasibility of the PC moving to online banking.</w:t>
      </w:r>
    </w:p>
    <w:p w14:paraId="7849E0B2" w14:textId="19E0F77E" w:rsidR="00C97F99" w:rsidRPr="00C36C15" w:rsidRDefault="00C97F99" w:rsidP="00C36C15">
      <w:pPr>
        <w:pStyle w:val="Body"/>
        <w:rPr>
          <w:rFonts w:ascii="Calibri" w:hAnsi="Calibri" w:cs="Calibri"/>
          <w:lang w:val="en-GB"/>
        </w:rPr>
      </w:pPr>
      <w:r w:rsidRPr="00C36C15">
        <w:rPr>
          <w:rFonts w:ascii="Calibri" w:hAnsi="Calibri" w:cs="Calibri"/>
          <w:lang w:val="en-GB"/>
        </w:rPr>
        <w:tab/>
        <w:t>This can be done and will pursued in the new year.</w:t>
      </w:r>
    </w:p>
    <w:p w14:paraId="56D3B696" w14:textId="77777777" w:rsidR="00C97F99" w:rsidRPr="00C36C15" w:rsidRDefault="00C97F99" w:rsidP="00C36C15">
      <w:pPr>
        <w:pStyle w:val="BodyBAA"/>
        <w:rPr>
          <w:rFonts w:ascii="Calibri" w:hAnsi="Calibri" w:cs="Calibri"/>
          <w:lang w:val="en-GB"/>
        </w:rPr>
      </w:pPr>
    </w:p>
    <w:p w14:paraId="77440877" w14:textId="77777777" w:rsidR="00231D79" w:rsidRPr="002076A6" w:rsidRDefault="00231D79" w:rsidP="00C36C15">
      <w:pPr>
        <w:autoSpaceDE w:val="0"/>
        <w:autoSpaceDN w:val="0"/>
        <w:adjustRightInd w:val="0"/>
        <w:ind w:left="720" w:hanging="720"/>
        <w:rPr>
          <w:rFonts w:ascii="Calibri" w:hAnsi="Calibri" w:cs="Calibri"/>
          <w:sz w:val="28"/>
          <w:szCs w:val="28"/>
        </w:rPr>
      </w:pPr>
    </w:p>
    <w:p w14:paraId="7803EF1F" w14:textId="1B00B42A" w:rsidR="00231D79" w:rsidRPr="002076A6" w:rsidRDefault="00DC15B5" w:rsidP="00C36C15">
      <w:pPr>
        <w:pStyle w:val="BodyBA"/>
        <w:ind w:left="720" w:hanging="720"/>
        <w:rPr>
          <w:rFonts w:ascii="Calibri" w:hAnsi="Calibri" w:cs="Calibri"/>
          <w:b/>
          <w:bCs/>
          <w:sz w:val="28"/>
          <w:szCs w:val="28"/>
          <w:u w:val="single"/>
          <w:lang w:val="en-GB"/>
        </w:rPr>
      </w:pPr>
      <w:r w:rsidRPr="002076A6">
        <w:rPr>
          <w:rFonts w:ascii="Calibri" w:hAnsi="Calibri" w:cs="Calibri"/>
          <w:b/>
          <w:bCs/>
          <w:sz w:val="28"/>
          <w:szCs w:val="28"/>
          <w:u w:val="single"/>
          <w:lang w:val="en-GB"/>
        </w:rPr>
        <w:t xml:space="preserve">10. Ongoing </w:t>
      </w:r>
      <w:r w:rsidR="00FA7D44" w:rsidRPr="002076A6">
        <w:rPr>
          <w:rFonts w:ascii="Calibri" w:hAnsi="Calibri" w:cs="Calibri"/>
          <w:b/>
          <w:bCs/>
          <w:sz w:val="28"/>
          <w:szCs w:val="28"/>
          <w:u w:val="single"/>
          <w:lang w:val="en-GB"/>
        </w:rPr>
        <w:t>and New Actions</w:t>
      </w:r>
    </w:p>
    <w:p w14:paraId="7F8AB81D" w14:textId="77777777" w:rsidR="00470BF5" w:rsidRDefault="00470BF5" w:rsidP="00C36C15">
      <w:pPr>
        <w:pStyle w:val="BodyBA"/>
        <w:ind w:left="720" w:hanging="720"/>
        <w:rPr>
          <w:rFonts w:ascii="Calibri" w:hAnsi="Calibri" w:cs="Calibri"/>
          <w:b/>
          <w:bCs/>
          <w:lang w:val="en-GB"/>
        </w:rPr>
      </w:pPr>
    </w:p>
    <w:p w14:paraId="520EC94A" w14:textId="30DF3F43" w:rsidR="00FA7D44" w:rsidRPr="002076A6" w:rsidRDefault="00FA7D44" w:rsidP="00C36C15">
      <w:pPr>
        <w:pStyle w:val="BodyBA"/>
        <w:ind w:left="720" w:hanging="720"/>
        <w:rPr>
          <w:rFonts w:ascii="Calibri" w:hAnsi="Calibri" w:cs="Calibri"/>
          <w:b/>
          <w:bCs/>
          <w:lang w:val="en-GB"/>
        </w:rPr>
      </w:pPr>
      <w:r w:rsidRPr="002076A6">
        <w:rPr>
          <w:rFonts w:ascii="Calibri" w:hAnsi="Calibri" w:cs="Calibri"/>
          <w:b/>
          <w:bCs/>
          <w:lang w:val="en-GB"/>
        </w:rPr>
        <w:t xml:space="preserve">10.1 </w:t>
      </w:r>
      <w:r w:rsidRPr="002076A6">
        <w:rPr>
          <w:rFonts w:ascii="Calibri" w:hAnsi="Calibri" w:cs="Calibri"/>
          <w:b/>
          <w:bCs/>
          <w:lang w:val="en-GB"/>
        </w:rPr>
        <w:tab/>
        <w:t>Finance</w:t>
      </w:r>
    </w:p>
    <w:p w14:paraId="3D6BD565" w14:textId="3C9873C9" w:rsidR="00FA7D44" w:rsidRPr="00C36C15" w:rsidRDefault="00FA7D44" w:rsidP="00C36C15">
      <w:pPr>
        <w:pStyle w:val="BodyBA"/>
        <w:ind w:left="720" w:hanging="720"/>
        <w:rPr>
          <w:rFonts w:ascii="Calibri" w:hAnsi="Calibri" w:cs="Calibri"/>
          <w:lang w:val="en-GB"/>
        </w:rPr>
      </w:pPr>
      <w:r w:rsidRPr="00C36C15">
        <w:rPr>
          <w:rFonts w:ascii="Calibri" w:hAnsi="Calibri" w:cs="Calibri"/>
          <w:lang w:val="en-GB"/>
        </w:rPr>
        <w:tab/>
        <w:t>GV reported initial finding</w:t>
      </w:r>
      <w:r w:rsidR="004B328E">
        <w:rPr>
          <w:rFonts w:ascii="Calibri" w:hAnsi="Calibri" w:cs="Calibri"/>
          <w:lang w:val="en-GB"/>
        </w:rPr>
        <w:t>s</w:t>
      </w:r>
      <w:r w:rsidRPr="00C36C15">
        <w:rPr>
          <w:rFonts w:ascii="Calibri" w:hAnsi="Calibri" w:cs="Calibri"/>
          <w:lang w:val="en-GB"/>
        </w:rPr>
        <w:t xml:space="preserve"> and </w:t>
      </w:r>
      <w:r w:rsidR="00DA4F7A">
        <w:rPr>
          <w:rFonts w:ascii="Calibri" w:hAnsi="Calibri" w:cs="Calibri"/>
          <w:lang w:val="en-GB"/>
        </w:rPr>
        <w:t>is</w:t>
      </w:r>
      <w:r w:rsidRPr="00C36C15">
        <w:rPr>
          <w:rFonts w:ascii="Calibri" w:hAnsi="Calibri" w:cs="Calibri"/>
          <w:lang w:val="en-GB"/>
        </w:rPr>
        <w:t xml:space="preserve"> </w:t>
      </w:r>
      <w:r w:rsidR="00DA4F7A">
        <w:rPr>
          <w:rFonts w:ascii="Calibri" w:hAnsi="Calibri" w:cs="Calibri"/>
          <w:lang w:val="en-GB"/>
        </w:rPr>
        <w:t>working</w:t>
      </w:r>
      <w:r w:rsidR="0059213B" w:rsidRPr="00C36C15">
        <w:rPr>
          <w:rFonts w:ascii="Calibri" w:hAnsi="Calibri" w:cs="Calibri"/>
          <w:lang w:val="en-GB"/>
        </w:rPr>
        <w:t xml:space="preserve"> with KH </w:t>
      </w:r>
      <w:r w:rsidR="00DA4F7A">
        <w:rPr>
          <w:rFonts w:ascii="Calibri" w:hAnsi="Calibri" w:cs="Calibri"/>
          <w:lang w:val="en-GB"/>
        </w:rPr>
        <w:t>on</w:t>
      </w:r>
      <w:r w:rsidR="0059213B" w:rsidRPr="00C36C15">
        <w:rPr>
          <w:rFonts w:ascii="Calibri" w:hAnsi="Calibri" w:cs="Calibri"/>
          <w:lang w:val="en-GB"/>
        </w:rPr>
        <w:t xml:space="preserve"> next level of detail</w:t>
      </w:r>
      <w:r w:rsidR="00DA4F7A">
        <w:rPr>
          <w:rFonts w:ascii="Calibri" w:hAnsi="Calibri" w:cs="Calibri"/>
          <w:lang w:val="en-GB"/>
        </w:rPr>
        <w:t>.</w:t>
      </w:r>
    </w:p>
    <w:p w14:paraId="5E4CF2E6" w14:textId="2C92E442" w:rsidR="0059213B" w:rsidRPr="00C36C15" w:rsidRDefault="0059213B" w:rsidP="00C36C15">
      <w:pPr>
        <w:pStyle w:val="BodyBA"/>
        <w:ind w:left="720" w:hanging="720"/>
        <w:rPr>
          <w:rFonts w:ascii="Calibri" w:hAnsi="Calibri" w:cs="Calibri"/>
          <w:lang w:val="en-GB"/>
        </w:rPr>
      </w:pPr>
      <w:r w:rsidRPr="00C36C15">
        <w:rPr>
          <w:rFonts w:ascii="Calibri" w:hAnsi="Calibri" w:cs="Calibri"/>
          <w:lang w:val="en-GB"/>
        </w:rPr>
        <w:tab/>
      </w:r>
      <w:r w:rsidRPr="009E5631">
        <w:rPr>
          <w:rFonts w:ascii="Calibri" w:hAnsi="Calibri" w:cs="Calibri"/>
          <w:lang w:val="en-GB"/>
        </w:rPr>
        <w:t>Action</w:t>
      </w:r>
      <w:r w:rsidR="009E5631" w:rsidRPr="009E5631">
        <w:rPr>
          <w:rFonts w:ascii="Calibri" w:hAnsi="Calibri" w:cs="Calibri"/>
          <w:lang w:val="en-GB"/>
        </w:rPr>
        <w:t>:</w:t>
      </w:r>
      <w:r w:rsidRPr="00C36C15">
        <w:rPr>
          <w:rFonts w:ascii="Calibri" w:hAnsi="Calibri" w:cs="Calibri"/>
          <w:lang w:val="en-GB"/>
        </w:rPr>
        <w:t xml:space="preserve"> GV to summarise </w:t>
      </w:r>
      <w:r w:rsidR="00530765" w:rsidRPr="00C36C15">
        <w:rPr>
          <w:rFonts w:ascii="Calibri" w:hAnsi="Calibri" w:cs="Calibri"/>
          <w:lang w:val="en-GB"/>
        </w:rPr>
        <w:t>income, committed and run rate expenditure to understand the gap</w:t>
      </w:r>
      <w:r w:rsidR="008660ED">
        <w:rPr>
          <w:rFonts w:ascii="Calibri" w:hAnsi="Calibri" w:cs="Calibri"/>
          <w:lang w:val="en-GB"/>
        </w:rPr>
        <w:t>. Also to</w:t>
      </w:r>
      <w:r w:rsidR="00530765" w:rsidRPr="00C36C15">
        <w:rPr>
          <w:rFonts w:ascii="Calibri" w:hAnsi="Calibri" w:cs="Calibri"/>
          <w:lang w:val="en-GB"/>
        </w:rPr>
        <w:t xml:space="preserve"> </w:t>
      </w:r>
      <w:r w:rsidR="00123B15" w:rsidRPr="00C36C15">
        <w:rPr>
          <w:rFonts w:ascii="Calibri" w:hAnsi="Calibri" w:cs="Calibri"/>
          <w:lang w:val="en-GB"/>
        </w:rPr>
        <w:t>identify CIL monies and their use by dates.</w:t>
      </w:r>
    </w:p>
    <w:p w14:paraId="27E7839F" w14:textId="75B4B6BA" w:rsidR="00123B15" w:rsidRPr="00C36C15" w:rsidRDefault="00123B15" w:rsidP="00C36C15">
      <w:pPr>
        <w:pStyle w:val="BodyBA"/>
        <w:ind w:left="720" w:hanging="720"/>
        <w:rPr>
          <w:rFonts w:ascii="Calibri" w:hAnsi="Calibri" w:cs="Calibri"/>
          <w:lang w:val="en-GB"/>
        </w:rPr>
      </w:pPr>
      <w:r w:rsidRPr="00C36C15">
        <w:rPr>
          <w:rFonts w:ascii="Calibri" w:hAnsi="Calibri" w:cs="Calibri"/>
          <w:lang w:val="en-GB"/>
        </w:rPr>
        <w:tab/>
        <w:t xml:space="preserve">Agreed that PC should also come up with a framework to assess merits of different </w:t>
      </w:r>
      <w:r w:rsidR="00A91E05" w:rsidRPr="00C36C15">
        <w:rPr>
          <w:rFonts w:ascii="Calibri" w:hAnsi="Calibri" w:cs="Calibri"/>
          <w:lang w:val="en-GB"/>
        </w:rPr>
        <w:t>spend options.</w:t>
      </w:r>
    </w:p>
    <w:p w14:paraId="2B339F3F" w14:textId="704DC7DC" w:rsidR="0081605A" w:rsidRPr="002076A6" w:rsidRDefault="0081605A" w:rsidP="00C36C15">
      <w:pPr>
        <w:pStyle w:val="BodyBA"/>
        <w:ind w:left="720" w:hanging="720"/>
        <w:rPr>
          <w:rFonts w:ascii="Calibri" w:hAnsi="Calibri" w:cs="Calibri"/>
          <w:b/>
          <w:bCs/>
          <w:lang w:val="en-GB"/>
        </w:rPr>
      </w:pPr>
      <w:r w:rsidRPr="002076A6">
        <w:rPr>
          <w:rFonts w:ascii="Calibri" w:hAnsi="Calibri" w:cs="Calibri"/>
          <w:b/>
          <w:bCs/>
          <w:lang w:val="en-GB"/>
        </w:rPr>
        <w:t>10.2</w:t>
      </w:r>
      <w:r w:rsidRPr="002076A6">
        <w:rPr>
          <w:rFonts w:ascii="Calibri" w:hAnsi="Calibri" w:cs="Calibri"/>
          <w:b/>
          <w:bCs/>
          <w:lang w:val="en-GB"/>
        </w:rPr>
        <w:tab/>
        <w:t>Community Speed Camera</w:t>
      </w:r>
    </w:p>
    <w:p w14:paraId="5F3AB840" w14:textId="421D2B43" w:rsidR="0081605A" w:rsidRPr="00C36C15" w:rsidRDefault="0081605A" w:rsidP="00C36C15">
      <w:pPr>
        <w:pStyle w:val="BodyBA"/>
        <w:ind w:left="720" w:hanging="720"/>
        <w:rPr>
          <w:rFonts w:ascii="Calibri" w:hAnsi="Calibri" w:cs="Calibri"/>
          <w:lang w:val="en-GB"/>
        </w:rPr>
      </w:pPr>
      <w:r w:rsidRPr="00C36C15">
        <w:rPr>
          <w:rFonts w:ascii="Calibri" w:hAnsi="Calibri" w:cs="Calibri"/>
          <w:lang w:val="en-GB"/>
        </w:rPr>
        <w:tab/>
        <w:t xml:space="preserve">Still no confirmed install date from </w:t>
      </w:r>
      <w:r w:rsidR="009D75C2" w:rsidRPr="00C36C15">
        <w:rPr>
          <w:rFonts w:ascii="Calibri" w:hAnsi="Calibri" w:cs="Calibri"/>
          <w:lang w:val="en-GB"/>
        </w:rPr>
        <w:t xml:space="preserve">Gloucestershire </w:t>
      </w:r>
      <w:r w:rsidR="00117218" w:rsidRPr="00C36C15">
        <w:rPr>
          <w:rFonts w:ascii="Calibri" w:hAnsi="Calibri" w:cs="Calibri"/>
          <w:lang w:val="en-GB"/>
        </w:rPr>
        <w:t>Constabulary</w:t>
      </w:r>
    </w:p>
    <w:p w14:paraId="11CF235E" w14:textId="0263C3F3" w:rsidR="009D75C2" w:rsidRPr="00C36C15" w:rsidRDefault="009D75C2" w:rsidP="00C36C15">
      <w:pPr>
        <w:pStyle w:val="BodyBA"/>
        <w:ind w:left="720" w:hanging="720"/>
        <w:rPr>
          <w:rFonts w:ascii="Calibri" w:hAnsi="Calibri" w:cs="Calibri"/>
          <w:lang w:val="en-GB"/>
        </w:rPr>
      </w:pPr>
      <w:r w:rsidRPr="00C36C15">
        <w:rPr>
          <w:rFonts w:ascii="Calibri" w:hAnsi="Calibri" w:cs="Calibri"/>
          <w:lang w:val="en-GB"/>
        </w:rPr>
        <w:tab/>
        <w:t>Action: MHO to provide updates.</w:t>
      </w:r>
    </w:p>
    <w:p w14:paraId="7B26A908" w14:textId="79E19ED5" w:rsidR="00F2297E" w:rsidRPr="002076A6" w:rsidRDefault="001F5EBA" w:rsidP="00C36C15">
      <w:pPr>
        <w:pStyle w:val="BodyBA"/>
        <w:rPr>
          <w:rFonts w:ascii="Calibri" w:hAnsi="Calibri" w:cs="Calibri"/>
          <w:b/>
          <w:bCs/>
          <w:lang w:val="en-GB"/>
        </w:rPr>
      </w:pPr>
      <w:r w:rsidRPr="002076A6">
        <w:rPr>
          <w:rFonts w:ascii="Calibri" w:hAnsi="Calibri" w:cs="Calibri"/>
          <w:b/>
          <w:bCs/>
          <w:lang w:val="en-GB"/>
        </w:rPr>
        <w:t>10.3</w:t>
      </w:r>
      <w:r w:rsidR="00F2297E" w:rsidRPr="002076A6">
        <w:rPr>
          <w:rFonts w:ascii="Calibri" w:hAnsi="Calibri" w:cs="Calibri"/>
          <w:b/>
          <w:bCs/>
          <w:lang w:val="en-GB"/>
        </w:rPr>
        <w:tab/>
        <w:t xml:space="preserve">Cullimore </w:t>
      </w:r>
      <w:r w:rsidR="00C8681C">
        <w:rPr>
          <w:rFonts w:ascii="Calibri" w:hAnsi="Calibri" w:cs="Calibri"/>
          <w:b/>
          <w:bCs/>
          <w:lang w:val="en-GB"/>
        </w:rPr>
        <w:t>F</w:t>
      </w:r>
      <w:r w:rsidR="00F2297E" w:rsidRPr="002076A6">
        <w:rPr>
          <w:rFonts w:ascii="Calibri" w:hAnsi="Calibri" w:cs="Calibri"/>
          <w:b/>
          <w:bCs/>
          <w:lang w:val="en-GB"/>
        </w:rPr>
        <w:t xml:space="preserve">lood </w:t>
      </w:r>
      <w:r w:rsidR="00C8681C">
        <w:rPr>
          <w:rFonts w:ascii="Calibri" w:hAnsi="Calibri" w:cs="Calibri"/>
          <w:b/>
          <w:bCs/>
          <w:lang w:val="en-GB"/>
        </w:rPr>
        <w:t>P</w:t>
      </w:r>
      <w:r w:rsidR="00F2297E" w:rsidRPr="002076A6">
        <w:rPr>
          <w:rFonts w:ascii="Calibri" w:hAnsi="Calibri" w:cs="Calibri"/>
          <w:b/>
          <w:bCs/>
          <w:lang w:val="en-GB"/>
        </w:rPr>
        <w:t xml:space="preserve">revention </w:t>
      </w:r>
      <w:r w:rsidR="00C8681C">
        <w:rPr>
          <w:rFonts w:ascii="Calibri" w:hAnsi="Calibri" w:cs="Calibri"/>
          <w:b/>
          <w:bCs/>
          <w:lang w:val="en-GB"/>
        </w:rPr>
        <w:t>W</w:t>
      </w:r>
      <w:r w:rsidR="00F2297E" w:rsidRPr="002076A6">
        <w:rPr>
          <w:rFonts w:ascii="Calibri" w:hAnsi="Calibri" w:cs="Calibri"/>
          <w:b/>
          <w:bCs/>
          <w:lang w:val="en-GB"/>
        </w:rPr>
        <w:t>orks</w:t>
      </w:r>
    </w:p>
    <w:p w14:paraId="6A4C1597" w14:textId="1D1E9562" w:rsidR="001F5EBA" w:rsidRPr="00C36C15" w:rsidRDefault="001F5EBA" w:rsidP="00C36C15">
      <w:pPr>
        <w:pStyle w:val="BodyBA"/>
        <w:rPr>
          <w:rFonts w:ascii="Calibri" w:hAnsi="Calibri" w:cs="Calibri"/>
          <w:lang w:val="en-GB"/>
        </w:rPr>
      </w:pPr>
      <w:r w:rsidRPr="00C36C15">
        <w:rPr>
          <w:rFonts w:ascii="Calibri" w:hAnsi="Calibri" w:cs="Calibri"/>
          <w:lang w:val="en-GB"/>
        </w:rPr>
        <w:tab/>
        <w:t xml:space="preserve">Ditches are dug </w:t>
      </w:r>
      <w:r w:rsidR="005F0796" w:rsidRPr="00C36C15">
        <w:rPr>
          <w:rFonts w:ascii="Calibri" w:hAnsi="Calibri" w:cs="Calibri"/>
          <w:lang w:val="en-GB"/>
        </w:rPr>
        <w:t xml:space="preserve">but there are no pipes in place. </w:t>
      </w:r>
    </w:p>
    <w:p w14:paraId="54A9B927" w14:textId="39A393F7" w:rsidR="005D6E3B" w:rsidRPr="00C36C15" w:rsidRDefault="005D6E3B" w:rsidP="00C36C15">
      <w:pPr>
        <w:pStyle w:val="BodyBA"/>
        <w:rPr>
          <w:rFonts w:ascii="Calibri" w:hAnsi="Calibri" w:cs="Calibri"/>
          <w:color w:val="FF0000"/>
          <w:lang w:val="en-GB"/>
        </w:rPr>
      </w:pPr>
      <w:r w:rsidRPr="00C36C15">
        <w:rPr>
          <w:rFonts w:ascii="Calibri" w:hAnsi="Calibri" w:cs="Calibri"/>
          <w:lang w:val="en-GB"/>
        </w:rPr>
        <w:tab/>
        <w:t xml:space="preserve">Action: MK to raise with </w:t>
      </w:r>
      <w:r w:rsidR="00355D25">
        <w:rPr>
          <w:rFonts w:ascii="Calibri" w:hAnsi="Calibri" w:cs="Calibri"/>
          <w:color w:val="auto"/>
          <w:lang w:val="en-GB"/>
        </w:rPr>
        <w:t>Jason Betty at GCC.</w:t>
      </w:r>
    </w:p>
    <w:p w14:paraId="152F933E" w14:textId="472E210E" w:rsidR="00F2297E" w:rsidRPr="002076A6" w:rsidRDefault="00BD18C3" w:rsidP="00C36C15">
      <w:pPr>
        <w:pStyle w:val="BodyBA"/>
        <w:rPr>
          <w:rFonts w:ascii="Calibri" w:hAnsi="Calibri" w:cs="Calibri"/>
          <w:b/>
          <w:bCs/>
          <w:lang w:val="en-GB"/>
        </w:rPr>
      </w:pPr>
      <w:r w:rsidRPr="002076A6">
        <w:rPr>
          <w:rFonts w:ascii="Calibri" w:hAnsi="Calibri" w:cs="Calibri"/>
          <w:b/>
          <w:bCs/>
          <w:lang w:val="en-GB"/>
        </w:rPr>
        <w:t>10.4</w:t>
      </w:r>
      <w:r w:rsidR="00F2297E" w:rsidRPr="002076A6">
        <w:rPr>
          <w:rFonts w:ascii="Calibri" w:hAnsi="Calibri" w:cs="Calibri"/>
          <w:b/>
          <w:bCs/>
          <w:lang w:val="en-GB"/>
        </w:rPr>
        <w:tab/>
      </w:r>
      <w:r w:rsidR="000E47C4" w:rsidRPr="002076A6">
        <w:rPr>
          <w:rFonts w:ascii="Calibri" w:hAnsi="Calibri" w:cs="Calibri"/>
          <w:b/>
          <w:bCs/>
          <w:lang w:val="en-GB"/>
        </w:rPr>
        <w:t xml:space="preserve">Cotswold Country Park &amp; Beach </w:t>
      </w:r>
      <w:r w:rsidR="00C8681C">
        <w:rPr>
          <w:rFonts w:ascii="Calibri" w:hAnsi="Calibri" w:cs="Calibri"/>
          <w:b/>
          <w:bCs/>
          <w:lang w:val="en-GB"/>
        </w:rPr>
        <w:t>N</w:t>
      </w:r>
      <w:r w:rsidR="009E5631" w:rsidRPr="002076A6">
        <w:rPr>
          <w:rFonts w:ascii="Calibri" w:hAnsi="Calibri" w:cs="Calibri"/>
          <w:b/>
          <w:bCs/>
          <w:lang w:val="en-GB"/>
        </w:rPr>
        <w:t>oise</w:t>
      </w:r>
    </w:p>
    <w:p w14:paraId="123B168D" w14:textId="70A21C02" w:rsidR="000E47C4" w:rsidRPr="00C36C15" w:rsidRDefault="000E47C4" w:rsidP="00C36C15">
      <w:pPr>
        <w:pStyle w:val="BodyBA"/>
        <w:rPr>
          <w:rFonts w:ascii="Calibri" w:hAnsi="Calibri" w:cs="Calibri"/>
          <w:lang w:val="en-GB"/>
        </w:rPr>
      </w:pPr>
      <w:r w:rsidRPr="00C36C15">
        <w:rPr>
          <w:rFonts w:ascii="Calibri" w:hAnsi="Calibri" w:cs="Calibri"/>
          <w:lang w:val="en-GB"/>
        </w:rPr>
        <w:tab/>
        <w:t>No response to letters sen</w:t>
      </w:r>
      <w:r w:rsidR="00A62525" w:rsidRPr="00C36C15">
        <w:rPr>
          <w:rFonts w:ascii="Calibri" w:hAnsi="Calibri" w:cs="Calibri"/>
          <w:lang w:val="en-GB"/>
        </w:rPr>
        <w:t>t by MK.</w:t>
      </w:r>
    </w:p>
    <w:p w14:paraId="620315BE" w14:textId="5735EF7D" w:rsidR="00FB02F1" w:rsidRDefault="00A62525" w:rsidP="00C36C15">
      <w:pPr>
        <w:pStyle w:val="BodyBA"/>
        <w:rPr>
          <w:rFonts w:ascii="Calibri" w:hAnsi="Calibri" w:cs="Calibri"/>
          <w:color w:val="FF0000"/>
          <w:lang w:val="en-GB"/>
        </w:rPr>
      </w:pPr>
      <w:r w:rsidRPr="00C36C15">
        <w:rPr>
          <w:rFonts w:ascii="Calibri" w:hAnsi="Calibri" w:cs="Calibri"/>
          <w:lang w:val="en-GB"/>
        </w:rPr>
        <w:tab/>
      </w:r>
      <w:r w:rsidR="00FB02F1" w:rsidRPr="0088574F">
        <w:rPr>
          <w:rFonts w:ascii="Calibri" w:hAnsi="Calibri" w:cs="Calibri"/>
          <w:lang w:val="en-GB"/>
        </w:rPr>
        <w:t>Action:</w:t>
      </w:r>
      <w:r w:rsidR="00FB02F1" w:rsidRPr="00C36C15">
        <w:rPr>
          <w:rFonts w:ascii="Calibri" w:hAnsi="Calibri" w:cs="Calibri"/>
          <w:lang w:val="en-GB"/>
        </w:rPr>
        <w:t xml:space="preserve"> </w:t>
      </w:r>
      <w:r w:rsidR="009A4B65" w:rsidRPr="00C36C15">
        <w:rPr>
          <w:rFonts w:ascii="Calibri" w:hAnsi="Calibri" w:cs="Calibri"/>
          <w:lang w:val="en-GB"/>
        </w:rPr>
        <w:t>MK to contact Ben Wellbou</w:t>
      </w:r>
      <w:r w:rsidRPr="00C36C15">
        <w:rPr>
          <w:rFonts w:ascii="Calibri" w:hAnsi="Calibri" w:cs="Calibri"/>
          <w:lang w:val="en-GB"/>
        </w:rPr>
        <w:t>r</w:t>
      </w:r>
      <w:r w:rsidR="009A4B65" w:rsidRPr="00C36C15">
        <w:rPr>
          <w:rFonts w:ascii="Calibri" w:hAnsi="Calibri" w:cs="Calibri"/>
          <w:lang w:val="en-GB"/>
        </w:rPr>
        <w:t>ne</w:t>
      </w:r>
      <w:r w:rsidRPr="00C36C15">
        <w:rPr>
          <w:rFonts w:ascii="Calibri" w:hAnsi="Calibri" w:cs="Calibri"/>
          <w:lang w:val="en-GB"/>
        </w:rPr>
        <w:t xml:space="preserve"> </w:t>
      </w:r>
      <w:r w:rsidR="00550D00">
        <w:rPr>
          <w:rFonts w:ascii="Calibri" w:hAnsi="Calibri" w:cs="Calibri"/>
          <w:lang w:val="en-GB"/>
        </w:rPr>
        <w:t xml:space="preserve">at </w:t>
      </w:r>
      <w:r w:rsidR="0042606E">
        <w:rPr>
          <w:rFonts w:ascii="Calibri" w:hAnsi="Calibri" w:cs="Calibri"/>
          <w:color w:val="auto"/>
          <w:lang w:val="en-GB"/>
        </w:rPr>
        <w:t>Cotswold Lakes Trust.</w:t>
      </w:r>
    </w:p>
    <w:p w14:paraId="2B264E4A" w14:textId="036B573A" w:rsidR="009958ED" w:rsidRPr="002076A6" w:rsidRDefault="000326E3" w:rsidP="00C36C15">
      <w:pPr>
        <w:pStyle w:val="BodyBA"/>
        <w:ind w:left="720" w:hanging="720"/>
        <w:rPr>
          <w:rFonts w:ascii="Calibri" w:hAnsi="Calibri" w:cs="Calibri"/>
          <w:b/>
          <w:bCs/>
          <w:lang w:val="en-GB"/>
        </w:rPr>
      </w:pPr>
      <w:r w:rsidRPr="002076A6">
        <w:rPr>
          <w:rFonts w:ascii="Calibri" w:hAnsi="Calibri" w:cs="Calibri"/>
          <w:b/>
          <w:bCs/>
          <w:lang w:val="en-GB"/>
        </w:rPr>
        <w:t>10.5</w:t>
      </w:r>
      <w:r w:rsidR="00F2297E" w:rsidRPr="002076A6">
        <w:rPr>
          <w:rFonts w:ascii="Calibri" w:hAnsi="Calibri" w:cs="Calibri"/>
          <w:b/>
          <w:bCs/>
          <w:lang w:val="en-GB"/>
        </w:rPr>
        <w:tab/>
      </w:r>
      <w:r w:rsidR="009958ED" w:rsidRPr="002076A6">
        <w:rPr>
          <w:rFonts w:ascii="Calibri" w:hAnsi="Calibri" w:cs="Calibri"/>
          <w:b/>
          <w:bCs/>
          <w:lang w:val="en-GB"/>
        </w:rPr>
        <w:t>Community Survey</w:t>
      </w:r>
    </w:p>
    <w:p w14:paraId="299F7ED7" w14:textId="4199FCC9" w:rsidR="006B1CCC" w:rsidRPr="00C36C15" w:rsidRDefault="006B1CCC" w:rsidP="00C36C15">
      <w:pPr>
        <w:pStyle w:val="BodyBA"/>
        <w:ind w:left="720" w:hanging="720"/>
        <w:rPr>
          <w:rFonts w:ascii="Calibri" w:hAnsi="Calibri" w:cs="Calibri"/>
          <w:lang w:val="en-GB"/>
        </w:rPr>
      </w:pPr>
      <w:r w:rsidRPr="00C36C15">
        <w:rPr>
          <w:rFonts w:ascii="Calibri" w:hAnsi="Calibri" w:cs="Calibri"/>
          <w:lang w:val="en-GB"/>
        </w:rPr>
        <w:tab/>
        <w:t xml:space="preserve">These actions come </w:t>
      </w:r>
      <w:r w:rsidR="00586761">
        <w:rPr>
          <w:rFonts w:ascii="Calibri" w:hAnsi="Calibri" w:cs="Calibri"/>
          <w:lang w:val="en-GB"/>
        </w:rPr>
        <w:t>out of</w:t>
      </w:r>
      <w:r w:rsidRPr="00C36C15">
        <w:rPr>
          <w:rFonts w:ascii="Calibri" w:hAnsi="Calibri" w:cs="Calibri"/>
          <w:lang w:val="en-GB"/>
        </w:rPr>
        <w:t xml:space="preserve"> feedback from the survey.</w:t>
      </w:r>
    </w:p>
    <w:p w14:paraId="483A2A2E" w14:textId="5CD94F58" w:rsidR="00826513" w:rsidRPr="00C36C15" w:rsidRDefault="000326E3" w:rsidP="00C36C15">
      <w:pPr>
        <w:pStyle w:val="BodyBA"/>
        <w:ind w:left="720"/>
        <w:rPr>
          <w:rFonts w:ascii="Calibri" w:hAnsi="Calibri" w:cs="Calibri"/>
          <w:lang w:val="en-GB"/>
        </w:rPr>
      </w:pPr>
      <w:r w:rsidRPr="00C36C15">
        <w:rPr>
          <w:rFonts w:ascii="Calibri" w:hAnsi="Calibri" w:cs="Calibri"/>
          <w:lang w:val="en-GB"/>
        </w:rPr>
        <w:t>10.5</w:t>
      </w:r>
      <w:r w:rsidR="006B1CCC" w:rsidRPr="00C36C15">
        <w:rPr>
          <w:rFonts w:ascii="Calibri" w:hAnsi="Calibri" w:cs="Calibri"/>
          <w:lang w:val="en-GB"/>
        </w:rPr>
        <w:t xml:space="preserve">.1 </w:t>
      </w:r>
      <w:r w:rsidR="00A6488C">
        <w:rPr>
          <w:rFonts w:ascii="Calibri" w:hAnsi="Calibri" w:cs="Calibri"/>
          <w:lang w:val="en-GB"/>
        </w:rPr>
        <w:tab/>
      </w:r>
      <w:r w:rsidR="006B1CCC" w:rsidRPr="00C36C15">
        <w:rPr>
          <w:rFonts w:ascii="Calibri" w:hAnsi="Calibri" w:cs="Calibri"/>
          <w:lang w:val="en-GB"/>
        </w:rPr>
        <w:t xml:space="preserve">MHO to </w:t>
      </w:r>
      <w:r w:rsidR="003779B4" w:rsidRPr="00C36C15">
        <w:rPr>
          <w:rFonts w:ascii="Calibri" w:hAnsi="Calibri" w:cs="Calibri"/>
          <w:lang w:val="en-GB"/>
        </w:rPr>
        <w:t>engage Thames Water on the topic of mains sewerage</w:t>
      </w:r>
    </w:p>
    <w:p w14:paraId="4684CD94" w14:textId="17C5D1F1" w:rsidR="003779B4" w:rsidRPr="00C36C15" w:rsidRDefault="000326E3" w:rsidP="00A6488C">
      <w:pPr>
        <w:pStyle w:val="BodyBA"/>
        <w:ind w:left="1440" w:hanging="720"/>
        <w:rPr>
          <w:rFonts w:ascii="Calibri" w:hAnsi="Calibri" w:cs="Calibri"/>
          <w:lang w:val="en-GB"/>
        </w:rPr>
      </w:pPr>
      <w:r w:rsidRPr="00C36C15">
        <w:rPr>
          <w:rFonts w:ascii="Calibri" w:hAnsi="Calibri" w:cs="Calibri"/>
          <w:lang w:val="en-GB"/>
        </w:rPr>
        <w:t>10.5</w:t>
      </w:r>
      <w:r w:rsidR="003779B4" w:rsidRPr="00C36C15">
        <w:rPr>
          <w:rFonts w:ascii="Calibri" w:hAnsi="Calibri" w:cs="Calibri"/>
          <w:lang w:val="en-GB"/>
        </w:rPr>
        <w:t xml:space="preserve">.2 </w:t>
      </w:r>
      <w:r w:rsidR="00A6488C">
        <w:rPr>
          <w:rFonts w:ascii="Calibri" w:hAnsi="Calibri" w:cs="Calibri"/>
          <w:lang w:val="en-GB"/>
        </w:rPr>
        <w:tab/>
      </w:r>
      <w:r w:rsidR="003779B4" w:rsidRPr="00C36C15">
        <w:rPr>
          <w:rFonts w:ascii="Calibri" w:hAnsi="Calibri" w:cs="Calibri"/>
          <w:lang w:val="en-GB"/>
        </w:rPr>
        <w:t xml:space="preserve">MHO to engage Gloucestershire Highways on the topic of </w:t>
      </w:r>
      <w:r w:rsidR="00733AAA" w:rsidRPr="00C36C15">
        <w:rPr>
          <w:rFonts w:ascii="Calibri" w:hAnsi="Calibri" w:cs="Calibri"/>
          <w:lang w:val="en-GB"/>
        </w:rPr>
        <w:t>extending footpaths, most notably to Neigh Bridge</w:t>
      </w:r>
    </w:p>
    <w:p w14:paraId="10B49957" w14:textId="1B13BE67" w:rsidR="00733AAA" w:rsidRDefault="000326E3" w:rsidP="00A6488C">
      <w:pPr>
        <w:pStyle w:val="BodyBA"/>
        <w:ind w:left="1440" w:hanging="720"/>
        <w:rPr>
          <w:rFonts w:ascii="Calibri" w:hAnsi="Calibri" w:cs="Calibri"/>
          <w:lang w:val="en-GB"/>
        </w:rPr>
      </w:pPr>
      <w:r w:rsidRPr="00C36C15">
        <w:rPr>
          <w:rFonts w:ascii="Calibri" w:hAnsi="Calibri" w:cs="Calibri"/>
          <w:lang w:val="en-GB"/>
        </w:rPr>
        <w:t>10.5.</w:t>
      </w:r>
      <w:r w:rsidR="005B3E80" w:rsidRPr="00C36C15">
        <w:rPr>
          <w:rFonts w:ascii="Calibri" w:hAnsi="Calibri" w:cs="Calibri"/>
          <w:lang w:val="en-GB"/>
        </w:rPr>
        <w:t>3</w:t>
      </w:r>
      <w:r w:rsidRPr="00C36C15">
        <w:rPr>
          <w:rFonts w:ascii="Calibri" w:hAnsi="Calibri" w:cs="Calibri"/>
          <w:lang w:val="en-GB"/>
        </w:rPr>
        <w:t xml:space="preserve"> </w:t>
      </w:r>
      <w:r w:rsidR="00A6488C">
        <w:rPr>
          <w:rFonts w:ascii="Calibri" w:hAnsi="Calibri" w:cs="Calibri"/>
          <w:lang w:val="en-GB"/>
        </w:rPr>
        <w:tab/>
      </w:r>
      <w:r w:rsidRPr="00C36C15">
        <w:rPr>
          <w:rFonts w:ascii="Calibri" w:hAnsi="Calibri" w:cs="Calibri"/>
          <w:lang w:val="en-GB"/>
        </w:rPr>
        <w:t xml:space="preserve">NH to </w:t>
      </w:r>
      <w:r w:rsidR="001959DF" w:rsidRPr="00C36C15">
        <w:rPr>
          <w:rFonts w:ascii="Calibri" w:hAnsi="Calibri" w:cs="Calibri"/>
          <w:lang w:val="en-GB"/>
        </w:rPr>
        <w:t>pursue discussion on ‘missing link’ cycle path from SK to Ashton Keynes crossroads</w:t>
      </w:r>
      <w:r w:rsidR="005B3E80" w:rsidRPr="00C36C15">
        <w:rPr>
          <w:rFonts w:ascii="Calibri" w:hAnsi="Calibri" w:cs="Calibri"/>
          <w:lang w:val="en-GB"/>
        </w:rPr>
        <w:t xml:space="preserve"> in local groups. These have already begun.</w:t>
      </w:r>
    </w:p>
    <w:p w14:paraId="50F95549" w14:textId="69D87AF7" w:rsidR="00F15B3E" w:rsidRDefault="00F15B3E" w:rsidP="00AE5CEF">
      <w:pPr>
        <w:pStyle w:val="BodyBA"/>
        <w:ind w:left="1440" w:hanging="720"/>
        <w:rPr>
          <w:rFonts w:ascii="Calibri" w:hAnsi="Calibri" w:cs="Calibri"/>
          <w:lang w:val="en-GB"/>
        </w:rPr>
      </w:pPr>
      <w:r>
        <w:rPr>
          <w:rFonts w:ascii="Calibri" w:hAnsi="Calibri" w:cs="Calibri"/>
          <w:lang w:val="en-GB"/>
        </w:rPr>
        <w:lastRenderedPageBreak/>
        <w:t xml:space="preserve">10.5.4 </w:t>
      </w:r>
      <w:r w:rsidR="00A6488C">
        <w:rPr>
          <w:rFonts w:ascii="Calibri" w:hAnsi="Calibri" w:cs="Calibri"/>
          <w:lang w:val="en-GB"/>
        </w:rPr>
        <w:tab/>
      </w:r>
      <w:r>
        <w:rPr>
          <w:rFonts w:ascii="Calibri" w:hAnsi="Calibri" w:cs="Calibri"/>
          <w:lang w:val="en-GB"/>
        </w:rPr>
        <w:t>AC to draft note on survey</w:t>
      </w:r>
      <w:r w:rsidR="00CD2BAB">
        <w:rPr>
          <w:rFonts w:ascii="Calibri" w:hAnsi="Calibri" w:cs="Calibri"/>
          <w:lang w:val="en-GB"/>
        </w:rPr>
        <w:t xml:space="preserve"> for parishioners</w:t>
      </w:r>
      <w:r w:rsidR="00AE5CEF">
        <w:rPr>
          <w:rFonts w:ascii="Calibri" w:hAnsi="Calibri" w:cs="Calibri"/>
          <w:lang w:val="en-GB"/>
        </w:rPr>
        <w:t>, including how results will guide the actions of the PC going forwards.</w:t>
      </w:r>
    </w:p>
    <w:p w14:paraId="1A9BE499" w14:textId="5F806645" w:rsidR="00AE5CEF" w:rsidRPr="00C36C15" w:rsidRDefault="00AE5CEF" w:rsidP="00AE5CEF">
      <w:pPr>
        <w:pStyle w:val="BodyBA"/>
        <w:ind w:left="1440" w:hanging="720"/>
        <w:rPr>
          <w:rFonts w:ascii="Calibri" w:hAnsi="Calibri" w:cs="Calibri"/>
          <w:lang w:val="en-GB"/>
        </w:rPr>
      </w:pPr>
      <w:r>
        <w:rPr>
          <w:rFonts w:ascii="Calibri" w:hAnsi="Calibri" w:cs="Calibri"/>
          <w:lang w:val="en-GB"/>
        </w:rPr>
        <w:t>10.5.5</w:t>
      </w:r>
      <w:r>
        <w:rPr>
          <w:rFonts w:ascii="Calibri" w:hAnsi="Calibri" w:cs="Calibri"/>
          <w:lang w:val="en-GB"/>
        </w:rPr>
        <w:tab/>
        <w:t xml:space="preserve">MHO </w:t>
      </w:r>
      <w:r w:rsidR="00FD4CE9">
        <w:rPr>
          <w:rFonts w:ascii="Calibri" w:hAnsi="Calibri" w:cs="Calibri"/>
          <w:lang w:val="en-GB"/>
        </w:rPr>
        <w:t xml:space="preserve">to draft ‘legacy statement’ as guidance as to how CIL funding might be </w:t>
      </w:r>
      <w:r w:rsidR="00117218">
        <w:rPr>
          <w:rFonts w:ascii="Calibri" w:hAnsi="Calibri" w:cs="Calibri"/>
          <w:lang w:val="en-GB"/>
        </w:rPr>
        <w:t>invested</w:t>
      </w:r>
      <w:r w:rsidR="00FD4CE9">
        <w:rPr>
          <w:rFonts w:ascii="Calibri" w:hAnsi="Calibri" w:cs="Calibri"/>
          <w:lang w:val="en-GB"/>
        </w:rPr>
        <w:t>.</w:t>
      </w:r>
    </w:p>
    <w:p w14:paraId="614416FF" w14:textId="77777777" w:rsidR="00586761" w:rsidRPr="00586761" w:rsidRDefault="001B4330" w:rsidP="00C36C15">
      <w:pPr>
        <w:pStyle w:val="BodyBA"/>
        <w:ind w:left="720" w:hanging="720"/>
        <w:rPr>
          <w:rFonts w:ascii="Calibri" w:hAnsi="Calibri" w:cs="Calibri"/>
          <w:b/>
          <w:bCs/>
          <w:lang w:val="en-GB"/>
        </w:rPr>
      </w:pPr>
      <w:r w:rsidRPr="00586761">
        <w:rPr>
          <w:rFonts w:ascii="Calibri" w:hAnsi="Calibri" w:cs="Calibri"/>
          <w:b/>
          <w:bCs/>
          <w:lang w:val="en-GB"/>
        </w:rPr>
        <w:t>10.6</w:t>
      </w:r>
      <w:r w:rsidR="00C70BA5" w:rsidRPr="00586761">
        <w:rPr>
          <w:rFonts w:ascii="Calibri" w:hAnsi="Calibri" w:cs="Calibri"/>
          <w:b/>
          <w:bCs/>
          <w:lang w:val="en-GB"/>
        </w:rPr>
        <w:t xml:space="preserve"> </w:t>
      </w:r>
      <w:r w:rsidR="00C70BA5" w:rsidRPr="00586761">
        <w:rPr>
          <w:rFonts w:ascii="Calibri" w:hAnsi="Calibri" w:cs="Calibri"/>
          <w:b/>
          <w:bCs/>
          <w:lang w:val="en-GB"/>
        </w:rPr>
        <w:tab/>
      </w:r>
      <w:r w:rsidR="00586761" w:rsidRPr="00586761">
        <w:rPr>
          <w:rFonts w:ascii="Calibri" w:hAnsi="Calibri" w:cs="Calibri"/>
          <w:b/>
          <w:bCs/>
          <w:lang w:val="en-GB"/>
        </w:rPr>
        <w:t>Flooding</w:t>
      </w:r>
    </w:p>
    <w:p w14:paraId="1A9344FB" w14:textId="58FC1227" w:rsidR="00C70BA5" w:rsidRPr="00C36C15" w:rsidRDefault="002A1BA3" w:rsidP="00586761">
      <w:pPr>
        <w:pStyle w:val="BodyBA"/>
        <w:ind w:left="720"/>
        <w:rPr>
          <w:rFonts w:ascii="Calibri" w:hAnsi="Calibri" w:cs="Calibri"/>
          <w:lang w:val="en-GB"/>
        </w:rPr>
      </w:pPr>
      <w:r>
        <w:rPr>
          <w:rFonts w:ascii="Calibri" w:hAnsi="Calibri" w:cs="Calibri"/>
          <w:lang w:val="en-GB"/>
        </w:rPr>
        <w:t xml:space="preserve">HC has engaged </w:t>
      </w:r>
      <w:r w:rsidR="00117218">
        <w:rPr>
          <w:rFonts w:ascii="Calibri" w:hAnsi="Calibri" w:cs="Calibri"/>
          <w:lang w:val="en-GB"/>
        </w:rPr>
        <w:t>parishioners</w:t>
      </w:r>
      <w:r>
        <w:rPr>
          <w:rFonts w:ascii="Calibri" w:hAnsi="Calibri" w:cs="Calibri"/>
          <w:lang w:val="en-GB"/>
        </w:rPr>
        <w:t xml:space="preserve"> with deep knowledge and a </w:t>
      </w:r>
      <w:r w:rsidR="00117218">
        <w:rPr>
          <w:rFonts w:ascii="Calibri" w:hAnsi="Calibri" w:cs="Calibri"/>
          <w:lang w:val="en-GB"/>
        </w:rPr>
        <w:t>neighbouring</w:t>
      </w:r>
      <w:r>
        <w:rPr>
          <w:rFonts w:ascii="Calibri" w:hAnsi="Calibri" w:cs="Calibri"/>
          <w:lang w:val="en-GB"/>
        </w:rPr>
        <w:t xml:space="preserve"> PC to understand their approach.</w:t>
      </w:r>
    </w:p>
    <w:p w14:paraId="4C79F142" w14:textId="144ED22C" w:rsidR="003D52AC" w:rsidRDefault="003D52AC" w:rsidP="00C36C15">
      <w:pPr>
        <w:pStyle w:val="BodyBA"/>
        <w:ind w:left="720" w:hanging="720"/>
        <w:rPr>
          <w:rFonts w:ascii="Calibri" w:hAnsi="Calibri" w:cs="Calibri"/>
          <w:lang w:val="en-GB"/>
        </w:rPr>
      </w:pPr>
      <w:r w:rsidRPr="00C36C15">
        <w:rPr>
          <w:rFonts w:ascii="Calibri" w:hAnsi="Calibri" w:cs="Calibri"/>
          <w:lang w:val="en-GB"/>
        </w:rPr>
        <w:tab/>
      </w:r>
      <w:r w:rsidR="006C6E5B" w:rsidRPr="0088574F">
        <w:rPr>
          <w:rFonts w:ascii="Calibri" w:hAnsi="Calibri" w:cs="Calibri"/>
          <w:lang w:val="en-GB"/>
        </w:rPr>
        <w:t>Action:</w:t>
      </w:r>
      <w:r w:rsidR="006C6E5B" w:rsidRPr="00C36C15">
        <w:rPr>
          <w:rFonts w:ascii="Calibri" w:hAnsi="Calibri" w:cs="Calibri"/>
          <w:lang w:val="en-GB"/>
        </w:rPr>
        <w:t xml:space="preserve"> </w:t>
      </w:r>
      <w:r w:rsidR="007F6B7E">
        <w:rPr>
          <w:rFonts w:ascii="Calibri" w:hAnsi="Calibri" w:cs="Calibri"/>
          <w:lang w:val="en-GB"/>
        </w:rPr>
        <w:t>HC to define what we want to and can achieve here.</w:t>
      </w:r>
      <w:r w:rsidR="001E3FE2">
        <w:rPr>
          <w:rFonts w:ascii="Calibri" w:hAnsi="Calibri" w:cs="Calibri"/>
          <w:lang w:val="en-GB"/>
        </w:rPr>
        <w:t xml:space="preserve"> </w:t>
      </w:r>
      <w:r w:rsidR="00117218">
        <w:rPr>
          <w:rFonts w:ascii="Calibri" w:hAnsi="Calibri" w:cs="Calibri"/>
          <w:lang w:val="en-GB"/>
        </w:rPr>
        <w:t>For</w:t>
      </w:r>
      <w:r w:rsidR="007F6B7E">
        <w:rPr>
          <w:rFonts w:ascii="Calibri" w:hAnsi="Calibri" w:cs="Calibri"/>
          <w:lang w:val="en-GB"/>
        </w:rPr>
        <w:t xml:space="preserve"> example, might be documenting water courses to provide a guide as to what should proactively be checked periodically.</w:t>
      </w:r>
    </w:p>
    <w:p w14:paraId="1A563193" w14:textId="467B36B9" w:rsidR="00BE741D" w:rsidRPr="00586761" w:rsidRDefault="00BE741D" w:rsidP="00C36C15">
      <w:pPr>
        <w:pStyle w:val="BodyBA"/>
        <w:ind w:left="720" w:hanging="720"/>
        <w:rPr>
          <w:rFonts w:ascii="Calibri" w:hAnsi="Calibri" w:cs="Calibri"/>
          <w:b/>
          <w:bCs/>
          <w:lang w:val="en-GB"/>
        </w:rPr>
      </w:pPr>
      <w:r w:rsidRPr="00586761">
        <w:rPr>
          <w:rFonts w:ascii="Calibri" w:hAnsi="Calibri" w:cs="Calibri"/>
          <w:b/>
          <w:bCs/>
          <w:lang w:val="en-GB"/>
        </w:rPr>
        <w:t>10.7</w:t>
      </w:r>
      <w:r w:rsidRPr="00586761">
        <w:rPr>
          <w:rFonts w:ascii="Calibri" w:hAnsi="Calibri" w:cs="Calibri"/>
          <w:b/>
          <w:bCs/>
          <w:lang w:val="en-GB"/>
        </w:rPr>
        <w:tab/>
        <w:t>Lake 32 Access</w:t>
      </w:r>
    </w:p>
    <w:p w14:paraId="1495BDEA" w14:textId="2AB50B92" w:rsidR="00BE741D" w:rsidRDefault="00BE741D" w:rsidP="00C36C15">
      <w:pPr>
        <w:pStyle w:val="BodyBA"/>
        <w:ind w:left="720" w:hanging="720"/>
        <w:rPr>
          <w:rFonts w:ascii="Calibri" w:hAnsi="Calibri" w:cs="Calibri"/>
          <w:lang w:val="en-GB"/>
        </w:rPr>
      </w:pPr>
      <w:r>
        <w:rPr>
          <w:rFonts w:ascii="Calibri" w:hAnsi="Calibri" w:cs="Calibri"/>
          <w:lang w:val="en-GB"/>
        </w:rPr>
        <w:tab/>
        <w:t xml:space="preserve">Request made </w:t>
      </w:r>
      <w:r w:rsidR="00066D4C">
        <w:rPr>
          <w:rFonts w:ascii="Calibri" w:hAnsi="Calibri" w:cs="Calibri"/>
          <w:lang w:val="en-GB"/>
        </w:rPr>
        <w:t>by</w:t>
      </w:r>
      <w:r>
        <w:rPr>
          <w:rFonts w:ascii="Calibri" w:hAnsi="Calibri" w:cs="Calibri"/>
          <w:lang w:val="en-GB"/>
        </w:rPr>
        <w:t xml:space="preserve"> </w:t>
      </w:r>
      <w:r w:rsidR="00066D4C">
        <w:rPr>
          <w:rFonts w:ascii="Calibri" w:hAnsi="Calibri" w:cs="Calibri"/>
          <w:lang w:val="en-GB"/>
        </w:rPr>
        <w:t>parishioner</w:t>
      </w:r>
      <w:r>
        <w:rPr>
          <w:rFonts w:ascii="Calibri" w:hAnsi="Calibri" w:cs="Calibri"/>
          <w:lang w:val="en-GB"/>
        </w:rPr>
        <w:t xml:space="preserve"> to see if </w:t>
      </w:r>
      <w:r w:rsidR="00B74F95">
        <w:rPr>
          <w:rFonts w:ascii="Calibri" w:hAnsi="Calibri" w:cs="Calibri"/>
          <w:lang w:val="en-GB"/>
        </w:rPr>
        <w:t>reduce</w:t>
      </w:r>
      <w:r w:rsidR="00EF6210">
        <w:rPr>
          <w:rFonts w:ascii="Calibri" w:hAnsi="Calibri" w:cs="Calibri"/>
          <w:lang w:val="en-GB"/>
        </w:rPr>
        <w:t>d</w:t>
      </w:r>
      <w:r w:rsidR="00B74F95">
        <w:rPr>
          <w:rFonts w:ascii="Calibri" w:hAnsi="Calibri" w:cs="Calibri"/>
          <w:lang w:val="en-GB"/>
        </w:rPr>
        <w:t xml:space="preserve"> membership rates could be offered to local residents.</w:t>
      </w:r>
    </w:p>
    <w:p w14:paraId="0953A13E" w14:textId="07C8B552" w:rsidR="00B74F95" w:rsidRDefault="00B74F95" w:rsidP="00C36C15">
      <w:pPr>
        <w:pStyle w:val="BodyBA"/>
        <w:ind w:left="720" w:hanging="720"/>
        <w:rPr>
          <w:rFonts w:ascii="Calibri" w:hAnsi="Calibri" w:cs="Calibri"/>
          <w:lang w:val="en-GB"/>
        </w:rPr>
      </w:pPr>
      <w:r>
        <w:rPr>
          <w:rFonts w:ascii="Calibri" w:hAnsi="Calibri" w:cs="Calibri"/>
          <w:lang w:val="en-GB"/>
        </w:rPr>
        <w:tab/>
        <w:t>Action: AC to ask the question.</w:t>
      </w:r>
    </w:p>
    <w:p w14:paraId="00572CB4" w14:textId="24EEFFD4" w:rsidR="00B74F95" w:rsidRPr="00586761" w:rsidRDefault="008B2173" w:rsidP="00C36C15">
      <w:pPr>
        <w:pStyle w:val="BodyBA"/>
        <w:ind w:left="720" w:hanging="720"/>
        <w:rPr>
          <w:rFonts w:ascii="Calibri" w:hAnsi="Calibri" w:cs="Calibri"/>
          <w:b/>
          <w:bCs/>
          <w:lang w:val="en-GB"/>
        </w:rPr>
      </w:pPr>
      <w:r w:rsidRPr="00586761">
        <w:rPr>
          <w:rFonts w:ascii="Calibri" w:hAnsi="Calibri" w:cs="Calibri"/>
          <w:b/>
          <w:bCs/>
          <w:lang w:val="en-GB"/>
        </w:rPr>
        <w:t>10.8</w:t>
      </w:r>
      <w:r w:rsidRPr="00586761">
        <w:rPr>
          <w:rFonts w:ascii="Calibri" w:hAnsi="Calibri" w:cs="Calibri"/>
          <w:b/>
          <w:bCs/>
          <w:lang w:val="en-GB"/>
        </w:rPr>
        <w:tab/>
        <w:t>Training</w:t>
      </w:r>
    </w:p>
    <w:p w14:paraId="4C8C828F" w14:textId="27364A20" w:rsidR="008B2173" w:rsidRDefault="008B2173" w:rsidP="00C36C15">
      <w:pPr>
        <w:pStyle w:val="BodyBA"/>
        <w:ind w:left="720" w:hanging="720"/>
        <w:rPr>
          <w:rFonts w:ascii="Calibri" w:hAnsi="Calibri" w:cs="Calibri"/>
          <w:lang w:val="en-GB"/>
        </w:rPr>
      </w:pPr>
      <w:r>
        <w:rPr>
          <w:rFonts w:ascii="Calibri" w:hAnsi="Calibri" w:cs="Calibri"/>
          <w:lang w:val="en-GB"/>
        </w:rPr>
        <w:tab/>
        <w:t>Action: Councillors and Clerk to identify any training they may wish to undertake.</w:t>
      </w:r>
    </w:p>
    <w:p w14:paraId="79205856" w14:textId="30C3C76D" w:rsidR="00312924" w:rsidRPr="00586761" w:rsidRDefault="00312924" w:rsidP="00C36C15">
      <w:pPr>
        <w:pStyle w:val="BodyBA"/>
        <w:ind w:left="720" w:hanging="720"/>
        <w:rPr>
          <w:rFonts w:ascii="Calibri" w:hAnsi="Calibri" w:cs="Calibri"/>
          <w:b/>
          <w:bCs/>
          <w:lang w:val="en-GB"/>
        </w:rPr>
      </w:pPr>
      <w:r w:rsidRPr="00586761">
        <w:rPr>
          <w:rFonts w:ascii="Calibri" w:hAnsi="Calibri" w:cs="Calibri"/>
          <w:b/>
          <w:bCs/>
          <w:lang w:val="en-GB"/>
        </w:rPr>
        <w:t>10.9</w:t>
      </w:r>
      <w:r w:rsidRPr="00586761">
        <w:rPr>
          <w:rFonts w:ascii="Calibri" w:hAnsi="Calibri" w:cs="Calibri"/>
          <w:b/>
          <w:bCs/>
          <w:lang w:val="en-GB"/>
        </w:rPr>
        <w:tab/>
        <w:t>Contact List</w:t>
      </w:r>
    </w:p>
    <w:p w14:paraId="123D9B70" w14:textId="5E2F1A0E" w:rsidR="00312924" w:rsidRDefault="00312924" w:rsidP="00C36C15">
      <w:pPr>
        <w:pStyle w:val="BodyBA"/>
        <w:ind w:left="720" w:hanging="720"/>
        <w:rPr>
          <w:rFonts w:ascii="Calibri" w:hAnsi="Calibri" w:cs="Calibri"/>
          <w:lang w:val="en-GB"/>
        </w:rPr>
      </w:pPr>
      <w:r>
        <w:rPr>
          <w:rFonts w:ascii="Calibri" w:hAnsi="Calibri" w:cs="Calibri"/>
          <w:lang w:val="en-GB"/>
        </w:rPr>
        <w:tab/>
        <w:t>Agreed that a central list held by the Clerk would be useful for now and to subsequently pass on.</w:t>
      </w:r>
    </w:p>
    <w:p w14:paraId="494FABE5" w14:textId="47FF509C" w:rsidR="00312924" w:rsidRDefault="00312924" w:rsidP="00C36C15">
      <w:pPr>
        <w:pStyle w:val="BodyBA"/>
        <w:ind w:left="720" w:hanging="720"/>
        <w:rPr>
          <w:rFonts w:ascii="Calibri" w:hAnsi="Calibri" w:cs="Calibri"/>
          <w:lang w:val="en-GB"/>
        </w:rPr>
      </w:pPr>
      <w:r>
        <w:rPr>
          <w:rFonts w:ascii="Calibri" w:hAnsi="Calibri" w:cs="Calibri"/>
          <w:lang w:val="en-GB"/>
        </w:rPr>
        <w:tab/>
        <w:t xml:space="preserve">Action: Councillors (or </w:t>
      </w:r>
      <w:r w:rsidR="00066D4C">
        <w:rPr>
          <w:rFonts w:ascii="Calibri" w:hAnsi="Calibri" w:cs="Calibri"/>
          <w:lang w:val="en-GB"/>
        </w:rPr>
        <w:t>parishioners</w:t>
      </w:r>
      <w:r>
        <w:rPr>
          <w:rFonts w:ascii="Calibri" w:hAnsi="Calibri" w:cs="Calibri"/>
          <w:lang w:val="en-GB"/>
        </w:rPr>
        <w:t>) to provide details.</w:t>
      </w:r>
    </w:p>
    <w:p w14:paraId="48DC4D62" w14:textId="5F1021E0" w:rsidR="009158FE" w:rsidRPr="00586761" w:rsidRDefault="009158FE" w:rsidP="00C36C15">
      <w:pPr>
        <w:pStyle w:val="BodyBA"/>
        <w:ind w:left="720" w:hanging="720"/>
        <w:rPr>
          <w:rFonts w:ascii="Calibri" w:hAnsi="Calibri" w:cs="Calibri"/>
          <w:b/>
          <w:bCs/>
          <w:lang w:val="en-GB"/>
        </w:rPr>
      </w:pPr>
      <w:r w:rsidRPr="00586761">
        <w:rPr>
          <w:rFonts w:ascii="Calibri" w:hAnsi="Calibri" w:cs="Calibri"/>
          <w:b/>
          <w:bCs/>
          <w:lang w:val="en-GB"/>
        </w:rPr>
        <w:t>10.10</w:t>
      </w:r>
      <w:r w:rsidRPr="00586761">
        <w:rPr>
          <w:rFonts w:ascii="Calibri" w:hAnsi="Calibri" w:cs="Calibri"/>
          <w:b/>
          <w:bCs/>
          <w:lang w:val="en-GB"/>
        </w:rPr>
        <w:tab/>
        <w:t>Lower Mill Twelve Month Occupancy</w:t>
      </w:r>
    </w:p>
    <w:p w14:paraId="0E8F4178" w14:textId="7C2CF282" w:rsidR="009158FE" w:rsidRDefault="009158FE" w:rsidP="00C36C15">
      <w:pPr>
        <w:pStyle w:val="BodyBA"/>
        <w:ind w:left="720" w:hanging="720"/>
        <w:rPr>
          <w:rFonts w:ascii="Calibri" w:hAnsi="Calibri" w:cs="Calibri"/>
          <w:lang w:val="en-GB"/>
        </w:rPr>
      </w:pPr>
      <w:r>
        <w:rPr>
          <w:rFonts w:ascii="Calibri" w:hAnsi="Calibri" w:cs="Calibri"/>
          <w:lang w:val="en-GB"/>
        </w:rPr>
        <w:tab/>
        <w:t xml:space="preserve">Action: MM to </w:t>
      </w:r>
      <w:r w:rsidR="003770B6">
        <w:rPr>
          <w:rFonts w:ascii="Calibri" w:hAnsi="Calibri" w:cs="Calibri"/>
          <w:lang w:val="en-GB"/>
        </w:rPr>
        <w:t>confirm CDC policy on this.</w:t>
      </w:r>
    </w:p>
    <w:p w14:paraId="72E03D06" w14:textId="77777777" w:rsidR="000F3051" w:rsidRDefault="000F3051" w:rsidP="00C36C15">
      <w:pPr>
        <w:pStyle w:val="BodyBA"/>
        <w:ind w:left="720" w:hanging="720"/>
        <w:rPr>
          <w:rFonts w:ascii="Calibri" w:hAnsi="Calibri" w:cs="Calibri"/>
          <w:lang w:val="en-GB"/>
        </w:rPr>
      </w:pPr>
    </w:p>
    <w:p w14:paraId="73FF16BB" w14:textId="77777777" w:rsidR="00916B33" w:rsidRPr="00586761" w:rsidRDefault="00916B33" w:rsidP="00C36C15">
      <w:pPr>
        <w:pStyle w:val="BodyBA"/>
        <w:ind w:left="720" w:hanging="720"/>
        <w:rPr>
          <w:rFonts w:ascii="Calibri" w:hAnsi="Calibri" w:cs="Calibri"/>
          <w:sz w:val="28"/>
          <w:szCs w:val="28"/>
          <w:lang w:val="en-GB"/>
        </w:rPr>
      </w:pPr>
    </w:p>
    <w:p w14:paraId="5E94B95B" w14:textId="52220A84" w:rsidR="00916B33" w:rsidRPr="00586761" w:rsidRDefault="00916B33" w:rsidP="00C36C15">
      <w:pPr>
        <w:pStyle w:val="BodyBA"/>
        <w:ind w:left="720" w:hanging="720"/>
        <w:rPr>
          <w:rFonts w:ascii="Calibri" w:hAnsi="Calibri" w:cs="Calibri"/>
          <w:b/>
          <w:bCs/>
          <w:sz w:val="28"/>
          <w:szCs w:val="28"/>
          <w:u w:val="single"/>
          <w:lang w:val="en-GB"/>
        </w:rPr>
      </w:pPr>
      <w:r w:rsidRPr="00586761">
        <w:rPr>
          <w:rFonts w:ascii="Calibri" w:hAnsi="Calibri" w:cs="Calibri"/>
          <w:b/>
          <w:bCs/>
          <w:sz w:val="28"/>
          <w:szCs w:val="28"/>
          <w:u w:val="single"/>
          <w:lang w:val="en-GB"/>
        </w:rPr>
        <w:t>1</w:t>
      </w:r>
      <w:r w:rsidR="001E3FE2">
        <w:rPr>
          <w:rFonts w:ascii="Calibri" w:hAnsi="Calibri" w:cs="Calibri"/>
          <w:b/>
          <w:bCs/>
          <w:sz w:val="28"/>
          <w:szCs w:val="28"/>
          <w:u w:val="single"/>
          <w:lang w:val="en-GB"/>
        </w:rPr>
        <w:t>1</w:t>
      </w:r>
      <w:r w:rsidRPr="00586761">
        <w:rPr>
          <w:rFonts w:ascii="Calibri" w:hAnsi="Calibri" w:cs="Calibri"/>
          <w:b/>
          <w:bCs/>
          <w:sz w:val="28"/>
          <w:szCs w:val="28"/>
          <w:u w:val="single"/>
          <w:lang w:val="en-GB"/>
        </w:rPr>
        <w:t xml:space="preserve">.  </w:t>
      </w:r>
      <w:r w:rsidR="003E3A7B" w:rsidRPr="00586761">
        <w:rPr>
          <w:rFonts w:ascii="Calibri" w:hAnsi="Calibri" w:cs="Calibri"/>
          <w:b/>
          <w:bCs/>
          <w:sz w:val="28"/>
          <w:szCs w:val="28"/>
          <w:u w:val="single"/>
          <w:lang w:val="en-GB"/>
        </w:rPr>
        <w:t xml:space="preserve">Other </w:t>
      </w:r>
      <w:r w:rsidRPr="00586761">
        <w:rPr>
          <w:rFonts w:ascii="Calibri" w:hAnsi="Calibri" w:cs="Calibri"/>
          <w:b/>
          <w:bCs/>
          <w:sz w:val="28"/>
          <w:szCs w:val="28"/>
          <w:u w:val="single"/>
          <w:lang w:val="en-GB"/>
        </w:rPr>
        <w:t>Matters</w:t>
      </w:r>
    </w:p>
    <w:p w14:paraId="0B9D93B3" w14:textId="77777777" w:rsidR="00916B33" w:rsidRPr="00C36C15" w:rsidRDefault="00916B33" w:rsidP="00C36C15">
      <w:pPr>
        <w:pStyle w:val="BodyBA"/>
        <w:ind w:left="720" w:hanging="720"/>
        <w:rPr>
          <w:rFonts w:ascii="Calibri" w:hAnsi="Calibri" w:cs="Calibri"/>
          <w:b/>
          <w:bCs/>
          <w:u w:val="single"/>
          <w:lang w:val="en-GB"/>
        </w:rPr>
      </w:pPr>
    </w:p>
    <w:p w14:paraId="274EC477" w14:textId="61FC14EF" w:rsidR="003E3A7B" w:rsidRPr="00586761" w:rsidRDefault="003E3A7B" w:rsidP="003E3A7B">
      <w:pPr>
        <w:pStyle w:val="BodyBA"/>
        <w:ind w:left="720" w:hanging="720"/>
        <w:rPr>
          <w:rFonts w:ascii="Calibri" w:hAnsi="Calibri" w:cs="Calibri"/>
          <w:b/>
          <w:bCs/>
          <w:lang w:val="en-GB"/>
        </w:rPr>
      </w:pPr>
      <w:r w:rsidRPr="00586761">
        <w:rPr>
          <w:rFonts w:ascii="Calibri" w:hAnsi="Calibri" w:cs="Calibri"/>
          <w:b/>
          <w:bCs/>
          <w:lang w:val="en-GB"/>
        </w:rPr>
        <w:t>1</w:t>
      </w:r>
      <w:r w:rsidR="001E3FE2">
        <w:rPr>
          <w:rFonts w:ascii="Calibri" w:hAnsi="Calibri" w:cs="Calibri"/>
          <w:b/>
          <w:bCs/>
          <w:lang w:val="en-GB"/>
        </w:rPr>
        <w:t>1</w:t>
      </w:r>
      <w:r w:rsidRPr="00586761">
        <w:rPr>
          <w:rFonts w:ascii="Calibri" w:hAnsi="Calibri" w:cs="Calibri"/>
          <w:b/>
          <w:bCs/>
          <w:lang w:val="en-GB"/>
        </w:rPr>
        <w:t>.1</w:t>
      </w:r>
      <w:r w:rsidRPr="00586761">
        <w:rPr>
          <w:rFonts w:ascii="Calibri" w:hAnsi="Calibri" w:cs="Calibri"/>
          <w:b/>
          <w:bCs/>
          <w:lang w:val="en-GB"/>
        </w:rPr>
        <w:tab/>
        <w:t xml:space="preserve">Rural England </w:t>
      </w:r>
      <w:r w:rsidR="00066D4C" w:rsidRPr="00586761">
        <w:rPr>
          <w:rFonts w:ascii="Calibri" w:hAnsi="Calibri" w:cs="Calibri"/>
          <w:b/>
          <w:bCs/>
          <w:lang w:val="en-GB"/>
        </w:rPr>
        <w:t>Prosperity</w:t>
      </w:r>
      <w:r w:rsidRPr="00586761">
        <w:rPr>
          <w:rFonts w:ascii="Calibri" w:hAnsi="Calibri" w:cs="Calibri"/>
          <w:b/>
          <w:bCs/>
          <w:lang w:val="en-GB"/>
        </w:rPr>
        <w:t xml:space="preserve"> Fund</w:t>
      </w:r>
    </w:p>
    <w:p w14:paraId="13D3C759" w14:textId="51D40341" w:rsidR="003E3A7B" w:rsidRDefault="003E3A7B" w:rsidP="003E3A7B">
      <w:pPr>
        <w:pStyle w:val="BodyBA"/>
        <w:ind w:left="720" w:hanging="720"/>
        <w:rPr>
          <w:rFonts w:ascii="Calibri" w:hAnsi="Calibri" w:cs="Calibri"/>
          <w:lang w:val="en-GB"/>
        </w:rPr>
      </w:pPr>
      <w:r>
        <w:rPr>
          <w:rFonts w:ascii="Calibri" w:hAnsi="Calibri" w:cs="Calibri"/>
          <w:lang w:val="en-GB"/>
        </w:rPr>
        <w:tab/>
        <w:t>New fundi</w:t>
      </w:r>
      <w:r w:rsidR="001E3FE2">
        <w:rPr>
          <w:rFonts w:ascii="Calibri" w:hAnsi="Calibri" w:cs="Calibri"/>
          <w:lang w:val="en-GB"/>
        </w:rPr>
        <w:t>ng</w:t>
      </w:r>
      <w:r>
        <w:rPr>
          <w:rFonts w:ascii="Calibri" w:hAnsi="Calibri" w:cs="Calibri"/>
          <w:lang w:val="en-GB"/>
        </w:rPr>
        <w:t xml:space="preserve"> is available with a deadline for submissions of </w:t>
      </w:r>
      <w:r w:rsidR="00BD0CC3">
        <w:rPr>
          <w:rFonts w:ascii="Calibri" w:hAnsi="Calibri" w:cs="Calibri"/>
          <w:lang w:val="en-GB"/>
        </w:rPr>
        <w:t>November 10</w:t>
      </w:r>
      <w:r w:rsidR="00BD0CC3" w:rsidRPr="00BD0CC3">
        <w:rPr>
          <w:rFonts w:ascii="Calibri" w:hAnsi="Calibri" w:cs="Calibri"/>
          <w:vertAlign w:val="superscript"/>
          <w:lang w:val="en-GB"/>
        </w:rPr>
        <w:t>th</w:t>
      </w:r>
      <w:r w:rsidR="00BD0CC3">
        <w:rPr>
          <w:rFonts w:ascii="Calibri" w:hAnsi="Calibri" w:cs="Calibri"/>
          <w:lang w:val="en-GB"/>
        </w:rPr>
        <w:t>. In the last round a number of local organisations made submissions, MHO is willing to assist anyone who wishes to make one this time around.</w:t>
      </w:r>
    </w:p>
    <w:p w14:paraId="4995C8A5" w14:textId="0B9699E4" w:rsidR="007937CB" w:rsidRDefault="007937CB" w:rsidP="003E3A7B">
      <w:pPr>
        <w:pStyle w:val="BodyBA"/>
        <w:ind w:left="720" w:hanging="720"/>
        <w:rPr>
          <w:rFonts w:ascii="Calibri" w:hAnsi="Calibri" w:cs="Calibri"/>
          <w:lang w:val="en-GB"/>
        </w:rPr>
      </w:pPr>
      <w:r>
        <w:rPr>
          <w:rFonts w:ascii="Calibri" w:hAnsi="Calibri" w:cs="Calibri"/>
          <w:lang w:val="en-GB"/>
        </w:rPr>
        <w:tab/>
        <w:t xml:space="preserve">Action: Anyone making a submission or requiring further information can contact Mark via </w:t>
      </w:r>
      <w:hyperlink r:id="rId8" w:history="1">
        <w:r w:rsidR="00A342CC" w:rsidRPr="00822ABB">
          <w:rPr>
            <w:rStyle w:val="Hyperlink"/>
            <w:rFonts w:ascii="Calibri" w:hAnsi="Calibri" w:cs="Calibri"/>
            <w:lang w:val="en-GB"/>
          </w:rPr>
          <w:t>skpcclerk@gmail.com</w:t>
        </w:r>
      </w:hyperlink>
    </w:p>
    <w:p w14:paraId="7EE134D5" w14:textId="2D2CA57F" w:rsidR="00BD0CC3" w:rsidRPr="00586761" w:rsidRDefault="00E530B9" w:rsidP="003E3A7B">
      <w:pPr>
        <w:pStyle w:val="BodyBA"/>
        <w:ind w:left="720" w:hanging="720"/>
        <w:rPr>
          <w:rFonts w:ascii="Calibri" w:hAnsi="Calibri" w:cs="Calibri"/>
          <w:b/>
          <w:bCs/>
          <w:lang w:val="en-GB"/>
        </w:rPr>
      </w:pPr>
      <w:r w:rsidRPr="00586761">
        <w:rPr>
          <w:rFonts w:ascii="Calibri" w:hAnsi="Calibri" w:cs="Calibri"/>
          <w:b/>
          <w:bCs/>
          <w:lang w:val="en-GB"/>
        </w:rPr>
        <w:t>1</w:t>
      </w:r>
      <w:r w:rsidR="001E3FE2">
        <w:rPr>
          <w:rFonts w:ascii="Calibri" w:hAnsi="Calibri" w:cs="Calibri"/>
          <w:b/>
          <w:bCs/>
          <w:lang w:val="en-GB"/>
        </w:rPr>
        <w:t>1</w:t>
      </w:r>
      <w:r w:rsidRPr="00586761">
        <w:rPr>
          <w:rFonts w:ascii="Calibri" w:hAnsi="Calibri" w:cs="Calibri"/>
          <w:b/>
          <w:bCs/>
          <w:lang w:val="en-GB"/>
        </w:rPr>
        <w:t xml:space="preserve">.2 </w:t>
      </w:r>
      <w:r w:rsidRPr="00586761">
        <w:rPr>
          <w:rFonts w:ascii="Calibri" w:hAnsi="Calibri" w:cs="Calibri"/>
          <w:b/>
          <w:bCs/>
          <w:lang w:val="en-GB"/>
        </w:rPr>
        <w:tab/>
      </w:r>
      <w:r w:rsidR="00066D4C" w:rsidRPr="00586761">
        <w:rPr>
          <w:rFonts w:ascii="Calibri" w:hAnsi="Calibri" w:cs="Calibri"/>
          <w:b/>
          <w:bCs/>
          <w:lang w:val="en-GB"/>
        </w:rPr>
        <w:t>Councillor</w:t>
      </w:r>
      <w:r w:rsidRPr="00586761">
        <w:rPr>
          <w:rFonts w:ascii="Calibri" w:hAnsi="Calibri" w:cs="Calibri"/>
          <w:b/>
          <w:bCs/>
          <w:lang w:val="en-GB"/>
        </w:rPr>
        <w:t xml:space="preserve"> Focus Areas</w:t>
      </w:r>
    </w:p>
    <w:p w14:paraId="290511ED" w14:textId="1F23B908" w:rsidR="00E530B9" w:rsidRDefault="00E530B9" w:rsidP="003E3A7B">
      <w:pPr>
        <w:pStyle w:val="BodyBA"/>
        <w:ind w:left="720" w:hanging="720"/>
        <w:rPr>
          <w:rFonts w:ascii="Calibri" w:hAnsi="Calibri" w:cs="Calibri"/>
          <w:lang w:val="en-GB"/>
        </w:rPr>
      </w:pPr>
      <w:r>
        <w:rPr>
          <w:rFonts w:ascii="Calibri" w:hAnsi="Calibri" w:cs="Calibri"/>
          <w:lang w:val="en-GB"/>
        </w:rPr>
        <w:tab/>
        <w:t xml:space="preserve">It was agreed that each </w:t>
      </w:r>
      <w:r w:rsidR="00066D4C">
        <w:rPr>
          <w:rFonts w:ascii="Calibri" w:hAnsi="Calibri" w:cs="Calibri"/>
          <w:lang w:val="en-GB"/>
        </w:rPr>
        <w:t>councillor</w:t>
      </w:r>
      <w:r>
        <w:rPr>
          <w:rFonts w:ascii="Calibri" w:hAnsi="Calibri" w:cs="Calibri"/>
          <w:lang w:val="en-GB"/>
        </w:rPr>
        <w:t xml:space="preserve"> should lead on a specific topic as follows;</w:t>
      </w:r>
    </w:p>
    <w:p w14:paraId="11D4CFD9" w14:textId="3BA12DBA" w:rsidR="00E530B9" w:rsidRDefault="00E530B9" w:rsidP="003E3A7B">
      <w:pPr>
        <w:pStyle w:val="BodyBA"/>
        <w:ind w:left="720" w:hanging="720"/>
        <w:rPr>
          <w:rFonts w:ascii="Calibri" w:hAnsi="Calibri" w:cs="Calibri"/>
          <w:lang w:val="en-GB"/>
        </w:rPr>
      </w:pPr>
      <w:r>
        <w:rPr>
          <w:rFonts w:ascii="Calibri" w:hAnsi="Calibri" w:cs="Calibri"/>
          <w:lang w:val="en-GB"/>
        </w:rPr>
        <w:tab/>
        <w:t>AC – Chair and local landowners</w:t>
      </w:r>
    </w:p>
    <w:p w14:paraId="68C6C4EF" w14:textId="61C9D12F" w:rsidR="00E530B9" w:rsidRDefault="00E530B9" w:rsidP="003E3A7B">
      <w:pPr>
        <w:pStyle w:val="BodyBA"/>
        <w:ind w:left="720" w:hanging="720"/>
        <w:rPr>
          <w:rFonts w:ascii="Calibri" w:hAnsi="Calibri" w:cs="Calibri"/>
          <w:lang w:val="en-GB"/>
        </w:rPr>
      </w:pPr>
      <w:r>
        <w:rPr>
          <w:rFonts w:ascii="Calibri" w:hAnsi="Calibri" w:cs="Calibri"/>
          <w:lang w:val="en-GB"/>
        </w:rPr>
        <w:tab/>
        <w:t xml:space="preserve">GV – Finance </w:t>
      </w:r>
    </w:p>
    <w:p w14:paraId="5DF904AF" w14:textId="7BE19989" w:rsidR="007A1AD0" w:rsidRDefault="007A1AD0" w:rsidP="003E3A7B">
      <w:pPr>
        <w:pStyle w:val="BodyBA"/>
        <w:ind w:left="720" w:hanging="720"/>
        <w:rPr>
          <w:rFonts w:ascii="Calibri" w:hAnsi="Calibri" w:cs="Calibri"/>
          <w:lang w:val="en-GB"/>
        </w:rPr>
      </w:pPr>
      <w:r>
        <w:rPr>
          <w:rFonts w:ascii="Calibri" w:hAnsi="Calibri" w:cs="Calibri"/>
          <w:lang w:val="en-GB"/>
        </w:rPr>
        <w:tab/>
        <w:t>HC – Flooding</w:t>
      </w:r>
    </w:p>
    <w:p w14:paraId="43D409B8" w14:textId="2FF1EA35" w:rsidR="007A1AD0" w:rsidRDefault="007A1AD0" w:rsidP="003E3A7B">
      <w:pPr>
        <w:pStyle w:val="BodyBA"/>
        <w:ind w:left="720" w:hanging="720"/>
        <w:rPr>
          <w:rFonts w:ascii="Calibri" w:hAnsi="Calibri" w:cs="Calibri"/>
          <w:lang w:val="en-GB"/>
        </w:rPr>
      </w:pPr>
      <w:r>
        <w:rPr>
          <w:rFonts w:ascii="Calibri" w:hAnsi="Calibri" w:cs="Calibri"/>
          <w:lang w:val="en-GB"/>
        </w:rPr>
        <w:tab/>
        <w:t>MK – Planning</w:t>
      </w:r>
    </w:p>
    <w:p w14:paraId="5967E670" w14:textId="077B3F81" w:rsidR="007A1AD0" w:rsidRDefault="007A1AD0" w:rsidP="003E3A7B">
      <w:pPr>
        <w:pStyle w:val="BodyBA"/>
        <w:ind w:left="720" w:hanging="720"/>
        <w:rPr>
          <w:rFonts w:ascii="Calibri" w:hAnsi="Calibri" w:cs="Calibri"/>
          <w:lang w:val="en-GB"/>
        </w:rPr>
      </w:pPr>
      <w:r>
        <w:rPr>
          <w:rFonts w:ascii="Calibri" w:hAnsi="Calibri" w:cs="Calibri"/>
          <w:lang w:val="en-GB"/>
        </w:rPr>
        <w:tab/>
        <w:t>MHO – Highways</w:t>
      </w:r>
    </w:p>
    <w:p w14:paraId="29E02885" w14:textId="5B7DCD45" w:rsidR="007A1AD0" w:rsidRDefault="007A1AD0" w:rsidP="003E3A7B">
      <w:pPr>
        <w:pStyle w:val="BodyBA"/>
        <w:ind w:left="720" w:hanging="720"/>
        <w:rPr>
          <w:rFonts w:ascii="Calibri" w:hAnsi="Calibri" w:cs="Calibri"/>
          <w:lang w:val="en-GB"/>
        </w:rPr>
      </w:pPr>
      <w:r>
        <w:rPr>
          <w:rFonts w:ascii="Calibri" w:hAnsi="Calibri" w:cs="Calibri"/>
          <w:lang w:val="en-GB"/>
        </w:rPr>
        <w:tab/>
      </w:r>
      <w:r w:rsidR="00FA27B7">
        <w:rPr>
          <w:rFonts w:ascii="Calibri" w:hAnsi="Calibri" w:cs="Calibri"/>
          <w:lang w:val="en-GB"/>
        </w:rPr>
        <w:t>NH – Local Business and Local Organisation</w:t>
      </w:r>
    </w:p>
    <w:p w14:paraId="0E8D1E6E" w14:textId="246A3E87" w:rsidR="00FA27B7" w:rsidRDefault="00FA27B7" w:rsidP="003E3A7B">
      <w:pPr>
        <w:pStyle w:val="BodyBA"/>
        <w:ind w:left="720" w:hanging="720"/>
        <w:rPr>
          <w:rFonts w:ascii="Calibri" w:hAnsi="Calibri" w:cs="Calibri"/>
          <w:lang w:val="en-GB"/>
        </w:rPr>
      </w:pPr>
      <w:r>
        <w:rPr>
          <w:rFonts w:ascii="Calibri" w:hAnsi="Calibri" w:cs="Calibri"/>
          <w:lang w:val="en-GB"/>
        </w:rPr>
        <w:tab/>
        <w:t xml:space="preserve">TBC </w:t>
      </w:r>
      <w:r w:rsidR="0088766B">
        <w:rPr>
          <w:rFonts w:ascii="Calibri" w:hAnsi="Calibri" w:cs="Calibri"/>
          <w:lang w:val="en-GB"/>
        </w:rPr>
        <w:t>–</w:t>
      </w:r>
      <w:r>
        <w:rPr>
          <w:rFonts w:ascii="Calibri" w:hAnsi="Calibri" w:cs="Calibri"/>
          <w:lang w:val="en-GB"/>
        </w:rPr>
        <w:t xml:space="preserve"> Environment</w:t>
      </w:r>
    </w:p>
    <w:p w14:paraId="26649868" w14:textId="38CF60B8" w:rsidR="0088766B" w:rsidRPr="00586761" w:rsidRDefault="0088766B" w:rsidP="003E3A7B">
      <w:pPr>
        <w:pStyle w:val="BodyBA"/>
        <w:ind w:left="720" w:hanging="720"/>
        <w:rPr>
          <w:rFonts w:ascii="Calibri" w:hAnsi="Calibri" w:cs="Calibri"/>
          <w:b/>
          <w:bCs/>
          <w:lang w:val="en-GB"/>
        </w:rPr>
      </w:pPr>
      <w:r w:rsidRPr="00586761">
        <w:rPr>
          <w:rFonts w:ascii="Calibri" w:hAnsi="Calibri" w:cs="Calibri"/>
          <w:b/>
          <w:bCs/>
          <w:lang w:val="en-GB"/>
        </w:rPr>
        <w:t>1</w:t>
      </w:r>
      <w:r w:rsidR="001E3FE2">
        <w:rPr>
          <w:rFonts w:ascii="Calibri" w:hAnsi="Calibri" w:cs="Calibri"/>
          <w:b/>
          <w:bCs/>
          <w:lang w:val="en-GB"/>
        </w:rPr>
        <w:t>1</w:t>
      </w:r>
      <w:r w:rsidRPr="00586761">
        <w:rPr>
          <w:rFonts w:ascii="Calibri" w:hAnsi="Calibri" w:cs="Calibri"/>
          <w:b/>
          <w:bCs/>
          <w:lang w:val="en-GB"/>
        </w:rPr>
        <w:t xml:space="preserve">.3 </w:t>
      </w:r>
      <w:r w:rsidR="00A37D7B" w:rsidRPr="00586761">
        <w:rPr>
          <w:rFonts w:ascii="Calibri" w:hAnsi="Calibri" w:cs="Calibri"/>
          <w:b/>
          <w:bCs/>
          <w:lang w:val="en-GB"/>
        </w:rPr>
        <w:tab/>
        <w:t>Correspondence</w:t>
      </w:r>
    </w:p>
    <w:p w14:paraId="6E8177F3" w14:textId="654C8A00" w:rsidR="00437D6D" w:rsidRDefault="00A37D7B" w:rsidP="003E3A7B">
      <w:pPr>
        <w:pStyle w:val="BodyBA"/>
        <w:ind w:left="720" w:hanging="720"/>
        <w:rPr>
          <w:rFonts w:ascii="Calibri" w:hAnsi="Calibri" w:cs="Calibri"/>
          <w:lang w:val="en-GB"/>
        </w:rPr>
      </w:pPr>
      <w:r>
        <w:rPr>
          <w:rFonts w:ascii="Calibri" w:hAnsi="Calibri" w:cs="Calibri"/>
          <w:lang w:val="en-GB"/>
        </w:rPr>
        <w:tab/>
        <w:t xml:space="preserve">Two </w:t>
      </w:r>
      <w:r w:rsidR="00066D4C">
        <w:rPr>
          <w:rFonts w:ascii="Calibri" w:hAnsi="Calibri" w:cs="Calibri"/>
          <w:lang w:val="en-GB"/>
        </w:rPr>
        <w:t>parishioners</w:t>
      </w:r>
      <w:r>
        <w:rPr>
          <w:rFonts w:ascii="Calibri" w:hAnsi="Calibri" w:cs="Calibri"/>
          <w:lang w:val="en-GB"/>
        </w:rPr>
        <w:t xml:space="preserve"> have written against any move </w:t>
      </w:r>
      <w:r w:rsidR="00066D4C">
        <w:rPr>
          <w:rFonts w:ascii="Calibri" w:hAnsi="Calibri" w:cs="Calibri"/>
          <w:lang w:val="en-GB"/>
        </w:rPr>
        <w:t>for</w:t>
      </w:r>
      <w:r>
        <w:rPr>
          <w:rFonts w:ascii="Calibri" w:hAnsi="Calibri" w:cs="Calibri"/>
          <w:lang w:val="en-GB"/>
        </w:rPr>
        <w:t xml:space="preserve"> yellow lines around Neigh Bridge on the basis that it will </w:t>
      </w:r>
      <w:r w:rsidR="00066D4C">
        <w:rPr>
          <w:rFonts w:ascii="Calibri" w:hAnsi="Calibri" w:cs="Calibri"/>
          <w:lang w:val="en-GB"/>
        </w:rPr>
        <w:t>simply</w:t>
      </w:r>
      <w:r>
        <w:rPr>
          <w:rFonts w:ascii="Calibri" w:hAnsi="Calibri" w:cs="Calibri"/>
          <w:lang w:val="en-GB"/>
        </w:rPr>
        <w:t xml:space="preserve"> push parking further into the village (as happens at the eastern end). It </w:t>
      </w:r>
      <w:r w:rsidR="005D7E7F">
        <w:rPr>
          <w:rFonts w:ascii="Calibri" w:hAnsi="Calibri" w:cs="Calibri"/>
          <w:lang w:val="en-GB"/>
        </w:rPr>
        <w:t xml:space="preserve">would also create a level of urbanisation which was a </w:t>
      </w:r>
      <w:r w:rsidR="0082717C">
        <w:rPr>
          <w:rFonts w:ascii="Calibri" w:hAnsi="Calibri" w:cs="Calibri"/>
          <w:lang w:val="en-GB"/>
        </w:rPr>
        <w:t>somethin</w:t>
      </w:r>
      <w:r w:rsidR="00437D6D">
        <w:rPr>
          <w:rFonts w:ascii="Calibri" w:hAnsi="Calibri" w:cs="Calibri"/>
          <w:lang w:val="en-GB"/>
        </w:rPr>
        <w:t>g</w:t>
      </w:r>
      <w:r w:rsidR="005D7E7F">
        <w:rPr>
          <w:rFonts w:ascii="Calibri" w:hAnsi="Calibri" w:cs="Calibri"/>
          <w:lang w:val="en-GB"/>
        </w:rPr>
        <w:t xml:space="preserve"> many </w:t>
      </w:r>
      <w:r w:rsidR="00066D4C">
        <w:rPr>
          <w:rFonts w:ascii="Calibri" w:hAnsi="Calibri" w:cs="Calibri"/>
          <w:lang w:val="en-GB"/>
        </w:rPr>
        <w:t>respondents</w:t>
      </w:r>
      <w:r w:rsidR="0082717C">
        <w:rPr>
          <w:rFonts w:ascii="Calibri" w:hAnsi="Calibri" w:cs="Calibri"/>
          <w:lang w:val="en-GB"/>
        </w:rPr>
        <w:t xml:space="preserve"> to the community survey </w:t>
      </w:r>
      <w:r w:rsidR="00437D6D">
        <w:rPr>
          <w:rFonts w:ascii="Calibri" w:hAnsi="Calibri" w:cs="Calibri"/>
          <w:lang w:val="en-GB"/>
        </w:rPr>
        <w:t xml:space="preserve">wish to avoid. </w:t>
      </w:r>
    </w:p>
    <w:p w14:paraId="24C20987" w14:textId="41EA1E6E" w:rsidR="00F06E4A" w:rsidRDefault="00437D6D" w:rsidP="00515DC6">
      <w:pPr>
        <w:pStyle w:val="BodyBA"/>
        <w:ind w:left="720"/>
        <w:rPr>
          <w:rFonts w:ascii="Calibri" w:hAnsi="Calibri" w:cs="Calibri"/>
          <w:lang w:val="en-GB"/>
        </w:rPr>
      </w:pPr>
      <w:r>
        <w:rPr>
          <w:rFonts w:ascii="Calibri" w:hAnsi="Calibri" w:cs="Calibri"/>
          <w:lang w:val="en-GB"/>
        </w:rPr>
        <w:t xml:space="preserve">The PC are supportive of these </w:t>
      </w:r>
      <w:r w:rsidR="000A61B8">
        <w:rPr>
          <w:rFonts w:ascii="Calibri" w:hAnsi="Calibri" w:cs="Calibri"/>
          <w:lang w:val="en-GB"/>
        </w:rPr>
        <w:t>views</w:t>
      </w:r>
      <w:r>
        <w:rPr>
          <w:rFonts w:ascii="Calibri" w:hAnsi="Calibri" w:cs="Calibri"/>
          <w:lang w:val="en-GB"/>
        </w:rPr>
        <w:t>.</w:t>
      </w:r>
    </w:p>
    <w:p w14:paraId="4C71342E" w14:textId="578D4493" w:rsidR="001E3FE2" w:rsidRPr="00470BF5" w:rsidRDefault="004F3FF3" w:rsidP="004F3FF3">
      <w:pPr>
        <w:pStyle w:val="BodyBA"/>
        <w:rPr>
          <w:rFonts w:ascii="Calibri" w:hAnsi="Calibri" w:cs="Calibri"/>
          <w:b/>
          <w:bCs/>
          <w:lang w:val="en-GB"/>
        </w:rPr>
      </w:pPr>
      <w:r w:rsidRPr="00470BF5">
        <w:rPr>
          <w:rFonts w:ascii="Calibri" w:hAnsi="Calibri" w:cs="Calibri"/>
          <w:b/>
          <w:bCs/>
          <w:lang w:val="en-GB"/>
        </w:rPr>
        <w:lastRenderedPageBreak/>
        <w:t xml:space="preserve">11.4 </w:t>
      </w:r>
      <w:r w:rsidRPr="00470BF5">
        <w:rPr>
          <w:rFonts w:ascii="Calibri" w:hAnsi="Calibri" w:cs="Calibri"/>
          <w:b/>
          <w:bCs/>
          <w:lang w:val="en-GB"/>
        </w:rPr>
        <w:tab/>
        <w:t>Spine Road/Ashton Keynes Junction</w:t>
      </w:r>
    </w:p>
    <w:p w14:paraId="146ADF63" w14:textId="69C80E3E" w:rsidR="004F3FF3" w:rsidRDefault="004F3FF3" w:rsidP="00470BF5">
      <w:pPr>
        <w:pStyle w:val="BodyBA"/>
        <w:ind w:left="720"/>
        <w:rPr>
          <w:rFonts w:ascii="Calibri" w:hAnsi="Calibri" w:cs="Calibri"/>
          <w:lang w:val="en-GB"/>
        </w:rPr>
      </w:pPr>
      <w:r>
        <w:rPr>
          <w:rFonts w:ascii="Calibri" w:hAnsi="Calibri" w:cs="Calibri"/>
          <w:lang w:val="en-GB"/>
        </w:rPr>
        <w:t xml:space="preserve">Was highlighted by parishioners in recent correspondence on historic accidents. KH has engaged with Ashton Keynes PC who have highlighted </w:t>
      </w:r>
      <w:r w:rsidR="000A61B8">
        <w:rPr>
          <w:rFonts w:ascii="Calibri" w:hAnsi="Calibri" w:cs="Calibri"/>
          <w:lang w:val="en-GB"/>
        </w:rPr>
        <w:t>it</w:t>
      </w:r>
      <w:r>
        <w:rPr>
          <w:rFonts w:ascii="Calibri" w:hAnsi="Calibri" w:cs="Calibri"/>
          <w:lang w:val="en-GB"/>
        </w:rPr>
        <w:t xml:space="preserve"> to Wiltshire CC. </w:t>
      </w:r>
    </w:p>
    <w:p w14:paraId="08C2B67B" w14:textId="77777777" w:rsidR="00470BF5" w:rsidRDefault="00470BF5" w:rsidP="00470BF5">
      <w:pPr>
        <w:pStyle w:val="BodyBA"/>
        <w:ind w:left="720"/>
        <w:rPr>
          <w:rFonts w:ascii="Calibri" w:hAnsi="Calibri" w:cs="Calibri"/>
          <w:lang w:val="en-GB"/>
        </w:rPr>
      </w:pPr>
    </w:p>
    <w:p w14:paraId="3A5D8106" w14:textId="77777777" w:rsidR="00470BF5" w:rsidRDefault="00470BF5" w:rsidP="00470BF5">
      <w:pPr>
        <w:pStyle w:val="BodyBA"/>
        <w:ind w:left="720"/>
        <w:rPr>
          <w:rFonts w:ascii="Calibri" w:hAnsi="Calibri" w:cs="Calibri"/>
          <w:lang w:val="en-GB"/>
        </w:rPr>
      </w:pPr>
    </w:p>
    <w:p w14:paraId="0EF626A8" w14:textId="0AE271B9" w:rsidR="002A5FCA" w:rsidRPr="00515DC6" w:rsidRDefault="00537A5E" w:rsidP="00F06E4A">
      <w:pPr>
        <w:pStyle w:val="BodyBA"/>
        <w:rPr>
          <w:rFonts w:ascii="Calibri" w:hAnsi="Calibri" w:cs="Calibri"/>
          <w:lang w:val="en-GB"/>
        </w:rPr>
      </w:pPr>
      <w:r w:rsidRPr="00586761">
        <w:rPr>
          <w:rFonts w:ascii="Calibri" w:hAnsi="Calibri" w:cs="Calibri"/>
          <w:b/>
          <w:bCs/>
          <w:sz w:val="28"/>
          <w:szCs w:val="28"/>
          <w:u w:val="single"/>
          <w:lang w:val="en-GB"/>
        </w:rPr>
        <w:t>1</w:t>
      </w:r>
      <w:r w:rsidR="004D4343">
        <w:rPr>
          <w:rFonts w:ascii="Calibri" w:hAnsi="Calibri" w:cs="Calibri"/>
          <w:b/>
          <w:bCs/>
          <w:sz w:val="28"/>
          <w:szCs w:val="28"/>
          <w:u w:val="single"/>
          <w:lang w:val="en-GB"/>
        </w:rPr>
        <w:t>2</w:t>
      </w:r>
      <w:r w:rsidR="002A5FCA" w:rsidRPr="00586761">
        <w:rPr>
          <w:rFonts w:ascii="Calibri" w:hAnsi="Calibri" w:cs="Calibri"/>
          <w:b/>
          <w:bCs/>
          <w:sz w:val="28"/>
          <w:szCs w:val="28"/>
          <w:u w:val="single"/>
          <w:lang w:val="en-GB"/>
        </w:rPr>
        <w:t>.</w:t>
      </w:r>
      <w:r w:rsidR="00470BF5">
        <w:rPr>
          <w:rFonts w:ascii="Calibri" w:hAnsi="Calibri" w:cs="Calibri"/>
          <w:b/>
          <w:bCs/>
          <w:sz w:val="28"/>
          <w:szCs w:val="28"/>
          <w:u w:val="single"/>
          <w:lang w:val="en-GB"/>
        </w:rPr>
        <w:t xml:space="preserve"> </w:t>
      </w:r>
      <w:r w:rsidR="002A5FCA" w:rsidRPr="00586761">
        <w:rPr>
          <w:rFonts w:ascii="Calibri" w:hAnsi="Calibri" w:cs="Calibri"/>
          <w:b/>
          <w:bCs/>
          <w:sz w:val="28"/>
          <w:szCs w:val="28"/>
          <w:u w:val="single"/>
          <w:lang w:val="en-GB"/>
        </w:rPr>
        <w:t>Planning Items</w:t>
      </w:r>
    </w:p>
    <w:p w14:paraId="1FAAB1B0" w14:textId="77777777" w:rsidR="00F342AF" w:rsidRPr="00C36C15" w:rsidRDefault="00F342AF" w:rsidP="00C36C15">
      <w:pPr>
        <w:pStyle w:val="BodyBA"/>
        <w:rPr>
          <w:rFonts w:ascii="Calibri" w:hAnsi="Calibri" w:cs="Calibri"/>
          <w:b/>
          <w:bCs/>
          <w:u w:val="single"/>
          <w:lang w:val="en-GB"/>
        </w:rPr>
      </w:pPr>
    </w:p>
    <w:p w14:paraId="53DAF631" w14:textId="01E0BE20" w:rsidR="00E05A27" w:rsidRPr="00C36C15" w:rsidRDefault="00E05A27" w:rsidP="00C36C15">
      <w:pPr>
        <w:autoSpaceDE w:val="0"/>
        <w:autoSpaceDN w:val="0"/>
        <w:adjustRightInd w:val="0"/>
        <w:rPr>
          <w:rFonts w:ascii="Calibri" w:hAnsi="Calibri" w:cs="Calibri"/>
          <w:b/>
          <w:bCs/>
        </w:rPr>
      </w:pPr>
      <w:r w:rsidRPr="00C36C15">
        <w:rPr>
          <w:rFonts w:ascii="Calibri" w:hAnsi="Calibri" w:cs="Calibri"/>
          <w:b/>
          <w:bCs/>
        </w:rPr>
        <w:t>1</w:t>
      </w:r>
      <w:r w:rsidR="004D4343">
        <w:rPr>
          <w:rFonts w:ascii="Calibri" w:hAnsi="Calibri" w:cs="Calibri"/>
          <w:b/>
          <w:bCs/>
        </w:rPr>
        <w:t>2</w:t>
      </w:r>
      <w:r w:rsidRPr="00C36C15">
        <w:rPr>
          <w:rFonts w:ascii="Calibri" w:hAnsi="Calibri" w:cs="Calibri"/>
          <w:b/>
          <w:bCs/>
        </w:rPr>
        <w:t xml:space="preserve">.1 </w:t>
      </w:r>
      <w:r w:rsidR="00586761">
        <w:rPr>
          <w:rFonts w:ascii="Calibri" w:hAnsi="Calibri" w:cs="Calibri"/>
          <w:b/>
          <w:bCs/>
        </w:rPr>
        <w:tab/>
      </w:r>
      <w:r w:rsidRPr="00C36C15">
        <w:rPr>
          <w:rFonts w:ascii="Calibri" w:hAnsi="Calibri" w:cs="Calibri"/>
          <w:b/>
          <w:bCs/>
        </w:rPr>
        <w:t xml:space="preserve">19/04270/FUL </w:t>
      </w:r>
    </w:p>
    <w:p w14:paraId="7A2A8E29" w14:textId="56543442" w:rsidR="00E05A27" w:rsidRPr="00586761" w:rsidRDefault="00E05A27" w:rsidP="00586761">
      <w:pPr>
        <w:autoSpaceDE w:val="0"/>
        <w:autoSpaceDN w:val="0"/>
        <w:adjustRightInd w:val="0"/>
        <w:ind w:left="720"/>
        <w:rPr>
          <w:rFonts w:ascii="Calibri" w:hAnsi="Calibri" w:cs="Calibri"/>
        </w:rPr>
      </w:pPr>
      <w:r w:rsidRPr="00C36C15">
        <w:rPr>
          <w:rFonts w:ascii="Calibri" w:hAnsi="Calibri" w:cs="Calibri"/>
        </w:rPr>
        <w:t xml:space="preserve">Full Application for Erection of 4 dwellings, new road access, footpath, and </w:t>
      </w:r>
      <w:r w:rsidR="00117218" w:rsidRPr="00C36C15">
        <w:rPr>
          <w:rFonts w:ascii="Calibri" w:hAnsi="Calibri" w:cs="Calibri"/>
        </w:rPr>
        <w:t>associated landscaping</w:t>
      </w:r>
      <w:r w:rsidRPr="00C36C15">
        <w:rPr>
          <w:rFonts w:ascii="Calibri" w:hAnsi="Calibri" w:cs="Calibri"/>
        </w:rPr>
        <w:t xml:space="preserve"> including public open space and an attenuation/soakaway pond</w:t>
      </w:r>
      <w:r w:rsidRPr="00C36C15">
        <w:rPr>
          <w:rFonts w:ascii="Calibri" w:hAnsi="Calibri" w:cs="Calibri"/>
          <w:b/>
          <w:bCs/>
        </w:rPr>
        <w:t xml:space="preserve"> </w:t>
      </w:r>
    </w:p>
    <w:p w14:paraId="4D9CAC1C" w14:textId="77777777" w:rsidR="00E05A27" w:rsidRPr="00C36C15" w:rsidRDefault="00E05A27" w:rsidP="00586761">
      <w:pPr>
        <w:autoSpaceDE w:val="0"/>
        <w:autoSpaceDN w:val="0"/>
        <w:adjustRightInd w:val="0"/>
        <w:ind w:firstLine="720"/>
        <w:rPr>
          <w:rFonts w:ascii="Calibri" w:hAnsi="Calibri" w:cs="Calibri"/>
        </w:rPr>
      </w:pPr>
      <w:r w:rsidRPr="00C36C15">
        <w:rPr>
          <w:rFonts w:ascii="Calibri" w:hAnsi="Calibri" w:cs="Calibri"/>
        </w:rPr>
        <w:t>Land To The South East Of Ashland House Somerford Keynes Gloucestershire.</w:t>
      </w:r>
    </w:p>
    <w:p w14:paraId="2650290F" w14:textId="77777777" w:rsidR="00F645AF" w:rsidRPr="00C36C15" w:rsidRDefault="00E05A27" w:rsidP="00586761">
      <w:pPr>
        <w:autoSpaceDE w:val="0"/>
        <w:autoSpaceDN w:val="0"/>
        <w:adjustRightInd w:val="0"/>
        <w:ind w:firstLine="720"/>
        <w:rPr>
          <w:rFonts w:ascii="Calibri" w:hAnsi="Calibri" w:cs="Calibri"/>
        </w:rPr>
      </w:pPr>
      <w:r w:rsidRPr="00C36C15">
        <w:rPr>
          <w:rFonts w:ascii="Calibri" w:hAnsi="Calibri" w:cs="Calibri"/>
        </w:rPr>
        <w:t>Additional details added for information only.</w:t>
      </w:r>
      <w:r w:rsidRPr="00C36C15">
        <w:rPr>
          <w:rFonts w:ascii="Calibri" w:hAnsi="Calibri" w:cs="Calibri"/>
        </w:rPr>
        <w:tab/>
      </w:r>
    </w:p>
    <w:p w14:paraId="0E8399B3" w14:textId="419FB0D8" w:rsidR="00E05A27" w:rsidRPr="00C36C15" w:rsidRDefault="00E05A27" w:rsidP="00586761">
      <w:pPr>
        <w:autoSpaceDE w:val="0"/>
        <w:autoSpaceDN w:val="0"/>
        <w:adjustRightInd w:val="0"/>
        <w:ind w:firstLine="720"/>
        <w:rPr>
          <w:rFonts w:ascii="Calibri" w:hAnsi="Calibri" w:cs="Calibri"/>
        </w:rPr>
      </w:pPr>
      <w:r w:rsidRPr="00C36C15">
        <w:rPr>
          <w:rFonts w:ascii="Calibri" w:hAnsi="Calibri" w:cs="Calibri"/>
          <w:b/>
          <w:bCs/>
        </w:rPr>
        <w:t>PLANNING PERMISSION REFUSED</w:t>
      </w:r>
    </w:p>
    <w:p w14:paraId="69AC0E3D" w14:textId="77777777" w:rsidR="00E05A27" w:rsidRPr="00C36C15" w:rsidRDefault="00E05A27" w:rsidP="00C36C15">
      <w:pPr>
        <w:autoSpaceDE w:val="0"/>
        <w:autoSpaceDN w:val="0"/>
        <w:adjustRightInd w:val="0"/>
        <w:rPr>
          <w:rFonts w:ascii="Calibri" w:hAnsi="Calibri" w:cs="Calibri"/>
        </w:rPr>
      </w:pPr>
    </w:p>
    <w:p w14:paraId="08AB2C6E" w14:textId="329EF57F" w:rsidR="00E05A27" w:rsidRPr="00C36C15" w:rsidRDefault="00E05A27" w:rsidP="00C36C15">
      <w:pPr>
        <w:pStyle w:val="Body"/>
        <w:rPr>
          <w:rFonts w:ascii="Calibri" w:hAnsi="Calibri" w:cs="Calibri"/>
        </w:rPr>
      </w:pPr>
      <w:r w:rsidRPr="00C36C15">
        <w:rPr>
          <w:rFonts w:ascii="Calibri" w:hAnsi="Calibri" w:cs="Calibri"/>
          <w:b/>
          <w:bCs/>
        </w:rPr>
        <w:t>1</w:t>
      </w:r>
      <w:r w:rsidR="004D4343">
        <w:rPr>
          <w:rFonts w:ascii="Calibri" w:hAnsi="Calibri" w:cs="Calibri"/>
          <w:b/>
          <w:bCs/>
        </w:rPr>
        <w:t>2</w:t>
      </w:r>
      <w:r w:rsidRPr="00C36C15">
        <w:rPr>
          <w:rFonts w:ascii="Calibri" w:hAnsi="Calibri" w:cs="Calibri"/>
          <w:b/>
          <w:bCs/>
        </w:rPr>
        <w:t xml:space="preserve">.2 </w:t>
      </w:r>
      <w:r w:rsidR="00586761">
        <w:rPr>
          <w:rFonts w:ascii="Calibri" w:hAnsi="Calibri" w:cs="Calibri"/>
          <w:b/>
          <w:bCs/>
        </w:rPr>
        <w:tab/>
      </w:r>
      <w:r w:rsidRPr="00C36C15">
        <w:rPr>
          <w:rFonts w:ascii="Calibri" w:hAnsi="Calibri" w:cs="Calibri"/>
          <w:b/>
          <w:bCs/>
        </w:rPr>
        <w:t>23/02209/FUL</w:t>
      </w:r>
      <w:r w:rsidRPr="00C36C15">
        <w:rPr>
          <w:rFonts w:ascii="Calibri" w:hAnsi="Calibri" w:cs="Calibri"/>
        </w:rPr>
        <w:t xml:space="preserve"> </w:t>
      </w:r>
    </w:p>
    <w:p w14:paraId="29D42B83" w14:textId="77777777" w:rsidR="00E05A27" w:rsidRPr="00C36C15" w:rsidRDefault="00E05A27" w:rsidP="00586761">
      <w:pPr>
        <w:pStyle w:val="Body"/>
        <w:ind w:left="720"/>
        <w:rPr>
          <w:rFonts w:ascii="Calibri" w:hAnsi="Calibri" w:cs="Calibri"/>
        </w:rPr>
      </w:pPr>
      <w:r w:rsidRPr="00C36C15">
        <w:rPr>
          <w:rFonts w:ascii="Calibri" w:hAnsi="Calibri" w:cs="Calibri"/>
        </w:rPr>
        <w:t>Full Application for Erection of bathroom/changing facility block at Lake 32 Spratsgate Lane Somerford Keynes Gloucestershire.</w:t>
      </w:r>
    </w:p>
    <w:p w14:paraId="4B96193B" w14:textId="77777777" w:rsidR="00E05A27" w:rsidRPr="00C36C15" w:rsidRDefault="00E05A27" w:rsidP="00586761">
      <w:pPr>
        <w:pStyle w:val="Body"/>
        <w:ind w:firstLine="720"/>
        <w:rPr>
          <w:rFonts w:ascii="Calibri" w:hAnsi="Calibri" w:cs="Calibri"/>
          <w:b/>
          <w:bCs/>
        </w:rPr>
      </w:pPr>
      <w:r w:rsidRPr="00C36C15">
        <w:rPr>
          <w:rFonts w:ascii="Calibri" w:hAnsi="Calibri" w:cs="Calibri"/>
          <w:b/>
          <w:bCs/>
        </w:rPr>
        <w:t>Objection submitted on 25</w:t>
      </w:r>
      <w:r w:rsidRPr="00C36C15">
        <w:rPr>
          <w:rFonts w:ascii="Calibri" w:hAnsi="Calibri" w:cs="Calibri"/>
          <w:b/>
          <w:bCs/>
          <w:vertAlign w:val="superscript"/>
        </w:rPr>
        <w:t>th</w:t>
      </w:r>
      <w:r w:rsidRPr="00C36C15">
        <w:rPr>
          <w:rFonts w:ascii="Calibri" w:hAnsi="Calibri" w:cs="Calibri"/>
          <w:b/>
          <w:bCs/>
        </w:rPr>
        <w:t xml:space="preserve"> September.</w:t>
      </w:r>
    </w:p>
    <w:p w14:paraId="5852C1B3" w14:textId="77777777" w:rsidR="00E05A27" w:rsidRPr="00C36C15" w:rsidRDefault="00E05A27" w:rsidP="00C36C15">
      <w:pPr>
        <w:autoSpaceDE w:val="0"/>
        <w:autoSpaceDN w:val="0"/>
        <w:adjustRightInd w:val="0"/>
        <w:rPr>
          <w:rFonts w:ascii="Calibri" w:hAnsi="Calibri" w:cs="Calibri"/>
        </w:rPr>
      </w:pPr>
    </w:p>
    <w:p w14:paraId="79DDE4FD" w14:textId="168BBA9B" w:rsidR="00E05A27" w:rsidRPr="00C36C15" w:rsidRDefault="00E05A27" w:rsidP="00C36C15">
      <w:pPr>
        <w:autoSpaceDE w:val="0"/>
        <w:autoSpaceDN w:val="0"/>
        <w:adjustRightInd w:val="0"/>
        <w:rPr>
          <w:rFonts w:ascii="Calibri" w:hAnsi="Calibri" w:cs="Calibri"/>
          <w:b/>
          <w:bCs/>
        </w:rPr>
      </w:pPr>
      <w:proofErr w:type="gramStart"/>
      <w:r w:rsidRPr="00C36C15">
        <w:rPr>
          <w:rFonts w:ascii="Calibri" w:hAnsi="Calibri" w:cs="Calibri"/>
          <w:b/>
          <w:bCs/>
        </w:rPr>
        <w:t>1</w:t>
      </w:r>
      <w:r w:rsidR="004D4343">
        <w:rPr>
          <w:rFonts w:ascii="Calibri" w:hAnsi="Calibri" w:cs="Calibri"/>
          <w:b/>
          <w:bCs/>
        </w:rPr>
        <w:t>2</w:t>
      </w:r>
      <w:r w:rsidRPr="00C36C15">
        <w:rPr>
          <w:rFonts w:ascii="Calibri" w:hAnsi="Calibri" w:cs="Calibri"/>
        </w:rPr>
        <w:t>.</w:t>
      </w:r>
      <w:r w:rsidRPr="00C36C15">
        <w:rPr>
          <w:rFonts w:ascii="Calibri" w:hAnsi="Calibri" w:cs="Calibri"/>
          <w:b/>
          <w:bCs/>
        </w:rPr>
        <w:t xml:space="preserve">3  </w:t>
      </w:r>
      <w:r w:rsidR="00586761">
        <w:rPr>
          <w:rFonts w:ascii="Calibri" w:hAnsi="Calibri" w:cs="Calibri"/>
          <w:b/>
          <w:bCs/>
        </w:rPr>
        <w:tab/>
      </w:r>
      <w:proofErr w:type="gramEnd"/>
      <w:r w:rsidRPr="00C36C15">
        <w:rPr>
          <w:rFonts w:ascii="Calibri" w:hAnsi="Calibri" w:cs="Calibri"/>
          <w:b/>
          <w:bCs/>
        </w:rPr>
        <w:t>23/02761/FUL</w:t>
      </w:r>
    </w:p>
    <w:p w14:paraId="0537A8D0" w14:textId="77777777" w:rsidR="00F645AF" w:rsidRPr="00C36C15" w:rsidRDefault="00E05A27" w:rsidP="00586761">
      <w:pPr>
        <w:autoSpaceDE w:val="0"/>
        <w:autoSpaceDN w:val="0"/>
        <w:adjustRightInd w:val="0"/>
        <w:ind w:left="720"/>
        <w:rPr>
          <w:rFonts w:ascii="Calibri" w:hAnsi="Calibri" w:cs="Calibri"/>
        </w:rPr>
      </w:pPr>
      <w:r w:rsidRPr="00C36C15">
        <w:rPr>
          <w:rFonts w:ascii="Calibri" w:hAnsi="Calibri" w:cs="Calibri"/>
        </w:rPr>
        <w:t>Full Application for Installation of 15 no. PV panels at Lacewing Villa 61 Howells Mere Lower Mill Lane Somerford Keynes Cirencester</w:t>
      </w:r>
      <w:r w:rsidR="00F645AF" w:rsidRPr="00C36C15">
        <w:rPr>
          <w:rFonts w:ascii="Calibri" w:hAnsi="Calibri" w:cs="Calibri"/>
        </w:rPr>
        <w:tab/>
      </w:r>
    </w:p>
    <w:p w14:paraId="50A6AC81" w14:textId="6D3F7FB6" w:rsidR="00E05A27" w:rsidRPr="00C36C15" w:rsidRDefault="00F645AF" w:rsidP="00586761">
      <w:pPr>
        <w:autoSpaceDE w:val="0"/>
        <w:autoSpaceDN w:val="0"/>
        <w:adjustRightInd w:val="0"/>
        <w:ind w:firstLine="720"/>
        <w:rPr>
          <w:rFonts w:ascii="Calibri" w:hAnsi="Calibri" w:cs="Calibri"/>
        </w:rPr>
      </w:pPr>
      <w:r w:rsidRPr="00C36C15">
        <w:rPr>
          <w:rFonts w:ascii="Calibri" w:hAnsi="Calibri" w:cs="Calibri"/>
          <w:b/>
          <w:bCs/>
        </w:rPr>
        <w:t>No Objection</w:t>
      </w:r>
    </w:p>
    <w:p w14:paraId="2534AE9A" w14:textId="77777777" w:rsidR="00E05A27" w:rsidRPr="00C36C15" w:rsidRDefault="00E05A27" w:rsidP="00C36C15">
      <w:pPr>
        <w:autoSpaceDE w:val="0"/>
        <w:autoSpaceDN w:val="0"/>
        <w:adjustRightInd w:val="0"/>
        <w:rPr>
          <w:rFonts w:ascii="Calibri" w:hAnsi="Calibri" w:cs="Calibri"/>
        </w:rPr>
      </w:pPr>
    </w:p>
    <w:p w14:paraId="711B0656" w14:textId="70EE16D9" w:rsidR="00E05A27" w:rsidRPr="00C36C15" w:rsidRDefault="00E05A27" w:rsidP="00C36C15">
      <w:pPr>
        <w:autoSpaceDE w:val="0"/>
        <w:autoSpaceDN w:val="0"/>
        <w:adjustRightInd w:val="0"/>
        <w:rPr>
          <w:rFonts w:ascii="Calibri" w:hAnsi="Calibri" w:cs="Calibri"/>
          <w:b/>
          <w:bCs/>
        </w:rPr>
      </w:pPr>
      <w:r w:rsidRPr="00C36C15">
        <w:rPr>
          <w:rFonts w:ascii="Calibri" w:hAnsi="Calibri" w:cs="Calibri"/>
          <w:b/>
          <w:bCs/>
        </w:rPr>
        <w:t>1</w:t>
      </w:r>
      <w:r w:rsidR="004D4343">
        <w:rPr>
          <w:rFonts w:ascii="Calibri" w:hAnsi="Calibri" w:cs="Calibri"/>
          <w:b/>
          <w:bCs/>
        </w:rPr>
        <w:t>2</w:t>
      </w:r>
      <w:r w:rsidRPr="00C36C15">
        <w:rPr>
          <w:rFonts w:ascii="Calibri" w:hAnsi="Calibri" w:cs="Calibri"/>
          <w:b/>
          <w:bCs/>
        </w:rPr>
        <w:t xml:space="preserve">.4  </w:t>
      </w:r>
      <w:r w:rsidR="00586761">
        <w:rPr>
          <w:rFonts w:ascii="Calibri" w:hAnsi="Calibri" w:cs="Calibri"/>
          <w:b/>
          <w:bCs/>
        </w:rPr>
        <w:tab/>
      </w:r>
      <w:r w:rsidRPr="00C36C15">
        <w:rPr>
          <w:rFonts w:ascii="Calibri" w:hAnsi="Calibri" w:cs="Calibri"/>
          <w:b/>
          <w:bCs/>
        </w:rPr>
        <w:t>21/02705/FUL</w:t>
      </w:r>
    </w:p>
    <w:p w14:paraId="34CEFA84" w14:textId="77777777" w:rsidR="00E05A27" w:rsidRPr="00C36C15" w:rsidRDefault="00E05A27" w:rsidP="00586761">
      <w:pPr>
        <w:autoSpaceDE w:val="0"/>
        <w:autoSpaceDN w:val="0"/>
        <w:adjustRightInd w:val="0"/>
        <w:ind w:firstLine="720"/>
        <w:rPr>
          <w:rFonts w:ascii="Calibri" w:hAnsi="Calibri" w:cs="Calibri"/>
        </w:rPr>
      </w:pPr>
      <w:r w:rsidRPr="00C36C15">
        <w:rPr>
          <w:rFonts w:ascii="Calibri" w:hAnsi="Calibri" w:cs="Calibri"/>
        </w:rPr>
        <w:t>Full Application for Variation of Condition 2 (Approved drawings) and Condition 3</w:t>
      </w:r>
    </w:p>
    <w:p w14:paraId="65A3EBE8" w14:textId="5EF85A72" w:rsidR="00E05A27" w:rsidRPr="00C36C15" w:rsidRDefault="00E05A27" w:rsidP="00515DC6">
      <w:pPr>
        <w:autoSpaceDE w:val="0"/>
        <w:autoSpaceDN w:val="0"/>
        <w:adjustRightInd w:val="0"/>
        <w:ind w:left="720"/>
        <w:rPr>
          <w:rFonts w:ascii="Calibri" w:hAnsi="Calibri" w:cs="Calibri"/>
        </w:rPr>
      </w:pPr>
      <w:r w:rsidRPr="00C36C15">
        <w:rPr>
          <w:rFonts w:ascii="Calibri" w:hAnsi="Calibri" w:cs="Calibri"/>
        </w:rPr>
        <w:t xml:space="preserve">(Occupancy) of application </w:t>
      </w:r>
      <w:bookmarkStart w:id="0" w:name="_Hlk147487272"/>
      <w:r w:rsidRPr="00C36C15">
        <w:rPr>
          <w:rFonts w:ascii="Calibri" w:hAnsi="Calibri" w:cs="Calibri"/>
        </w:rPr>
        <w:t xml:space="preserve">21/02705/FUL </w:t>
      </w:r>
      <w:bookmarkEnd w:id="0"/>
      <w:r w:rsidRPr="00C36C15">
        <w:rPr>
          <w:rFonts w:ascii="Calibri" w:hAnsi="Calibri" w:cs="Calibri"/>
        </w:rPr>
        <w:t>The erection of 17 detached holiday units within</w:t>
      </w:r>
      <w:r w:rsidR="00C32799">
        <w:rPr>
          <w:rFonts w:ascii="Calibri" w:hAnsi="Calibri" w:cs="Calibri"/>
        </w:rPr>
        <w:t xml:space="preserve"> </w:t>
      </w:r>
      <w:r w:rsidRPr="00C36C15">
        <w:rPr>
          <w:rFonts w:ascii="Calibri" w:hAnsi="Calibri" w:cs="Calibri"/>
        </w:rPr>
        <w:t>Minety Lake South West (also referred to as Barberry Lake); the erection of three detached</w:t>
      </w:r>
      <w:r w:rsidR="00515DC6">
        <w:rPr>
          <w:rFonts w:ascii="Calibri" w:hAnsi="Calibri" w:cs="Calibri"/>
        </w:rPr>
        <w:t xml:space="preserve"> </w:t>
      </w:r>
      <w:r w:rsidRPr="00C36C15">
        <w:rPr>
          <w:rFonts w:ascii="Calibri" w:hAnsi="Calibri" w:cs="Calibri"/>
        </w:rPr>
        <w:t>holiday units within Lakeshore Reserve West; amendments to the water's edge of Minety</w:t>
      </w:r>
      <w:r w:rsidR="00C32799">
        <w:rPr>
          <w:rFonts w:ascii="Calibri" w:hAnsi="Calibri" w:cs="Calibri"/>
        </w:rPr>
        <w:t xml:space="preserve"> </w:t>
      </w:r>
      <w:r w:rsidRPr="00C36C15">
        <w:rPr>
          <w:rFonts w:ascii="Calibri" w:hAnsi="Calibri" w:cs="Calibri"/>
        </w:rPr>
        <w:t>Lake South West; ancillary buildings, provision for new landscaping and revised</w:t>
      </w:r>
      <w:r w:rsidR="00C32799">
        <w:rPr>
          <w:rFonts w:ascii="Calibri" w:hAnsi="Calibri" w:cs="Calibri"/>
        </w:rPr>
        <w:t xml:space="preserve"> </w:t>
      </w:r>
      <w:r w:rsidRPr="00C36C15">
        <w:rPr>
          <w:rFonts w:ascii="Calibri" w:hAnsi="Calibri" w:cs="Calibri"/>
        </w:rPr>
        <w:t>ecological areas, visitor parking and vehicular access at Minety Lake South West Lower</w:t>
      </w:r>
      <w:r w:rsidR="00515DC6">
        <w:rPr>
          <w:rFonts w:ascii="Calibri" w:hAnsi="Calibri" w:cs="Calibri"/>
        </w:rPr>
        <w:t xml:space="preserve"> </w:t>
      </w:r>
      <w:r w:rsidRPr="00C36C15">
        <w:rPr>
          <w:rFonts w:ascii="Calibri" w:hAnsi="Calibri" w:cs="Calibri"/>
        </w:rPr>
        <w:t>Mill Estate Somerford Keynes Gloucestershire) to amend the permitted unit, to add a boat</w:t>
      </w:r>
      <w:r w:rsidR="00515DC6">
        <w:rPr>
          <w:rFonts w:ascii="Calibri" w:hAnsi="Calibri" w:cs="Calibri"/>
        </w:rPr>
        <w:t xml:space="preserve"> </w:t>
      </w:r>
      <w:r w:rsidRPr="00C36C15">
        <w:rPr>
          <w:rFonts w:ascii="Calibri" w:hAnsi="Calibri" w:cs="Calibri"/>
        </w:rPr>
        <w:t>store and to change the occupancy restriction on plot 70</w:t>
      </w:r>
      <w:r w:rsidR="00515DC6">
        <w:rPr>
          <w:rFonts w:ascii="Calibri" w:hAnsi="Calibri" w:cs="Calibri"/>
        </w:rPr>
        <w:t xml:space="preserve"> </w:t>
      </w:r>
      <w:r w:rsidRPr="00C36C15">
        <w:rPr>
          <w:rFonts w:ascii="Calibri" w:hAnsi="Calibri" w:cs="Calibri"/>
        </w:rPr>
        <w:t>at 70 Minety Lake Lower Mill Estate Somerford Keynes Gloucestershire</w:t>
      </w:r>
    </w:p>
    <w:p w14:paraId="03A849C2" w14:textId="5FE4F2B2" w:rsidR="00F645AF" w:rsidRDefault="00F645AF" w:rsidP="00515DC6">
      <w:pPr>
        <w:pStyle w:val="Body"/>
        <w:ind w:firstLine="720"/>
        <w:rPr>
          <w:rFonts w:ascii="Calibri" w:hAnsi="Calibri" w:cs="Calibri"/>
          <w:b/>
          <w:bCs/>
        </w:rPr>
      </w:pPr>
      <w:r w:rsidRPr="00C36C15">
        <w:rPr>
          <w:rFonts w:ascii="Calibri" w:hAnsi="Calibri" w:cs="Calibri"/>
          <w:b/>
          <w:bCs/>
        </w:rPr>
        <w:t>No Objection</w:t>
      </w:r>
    </w:p>
    <w:p w14:paraId="349E06ED" w14:textId="77777777" w:rsidR="001A06E7" w:rsidRDefault="001A06E7" w:rsidP="00515DC6">
      <w:pPr>
        <w:pStyle w:val="Body"/>
        <w:ind w:firstLine="720"/>
        <w:rPr>
          <w:rFonts w:ascii="Calibri" w:hAnsi="Calibri" w:cs="Calibri"/>
          <w:b/>
          <w:bCs/>
        </w:rPr>
      </w:pPr>
    </w:p>
    <w:p w14:paraId="2B90756E" w14:textId="77777777" w:rsidR="001D21E2" w:rsidRDefault="001D21E2">
      <w:pPr>
        <w:rPr>
          <w:rFonts w:ascii="Calibri" w:hAnsi="Calibri" w:cs="Calibri"/>
          <w:b/>
          <w:bCs/>
          <w:color w:val="000000"/>
          <w:u w:val="single" w:color="000000"/>
          <w:lang w:eastAsia="en-GB"/>
          <w14:textOutline w14:w="0" w14:cap="flat" w14:cmpd="sng" w14:algn="ctr">
            <w14:noFill/>
            <w14:prstDash w14:val="solid"/>
            <w14:bevel/>
          </w14:textOutline>
        </w:rPr>
      </w:pPr>
      <w:r>
        <w:rPr>
          <w:rFonts w:ascii="Calibri" w:hAnsi="Calibri" w:cs="Calibri"/>
          <w:b/>
          <w:bCs/>
          <w:u w:val="single"/>
        </w:rPr>
        <w:br w:type="page"/>
      </w:r>
    </w:p>
    <w:p w14:paraId="387F7F47" w14:textId="0F2C24E7" w:rsidR="00DA06C9" w:rsidRPr="00C36C15" w:rsidRDefault="00537A5E" w:rsidP="00C36C15">
      <w:pPr>
        <w:pStyle w:val="Body"/>
        <w:rPr>
          <w:rFonts w:ascii="Calibri" w:hAnsi="Calibri" w:cs="Calibri"/>
          <w:b/>
          <w:bCs/>
          <w:u w:val="single"/>
          <w:lang w:val="en-GB"/>
        </w:rPr>
      </w:pPr>
      <w:r w:rsidRPr="00C36C15">
        <w:rPr>
          <w:rFonts w:ascii="Calibri" w:hAnsi="Calibri" w:cs="Calibri"/>
          <w:b/>
          <w:bCs/>
          <w:u w:val="single"/>
          <w:lang w:val="en-GB"/>
        </w:rPr>
        <w:lastRenderedPageBreak/>
        <w:t>1</w:t>
      </w:r>
      <w:r w:rsidR="00083E03" w:rsidRPr="00C36C15">
        <w:rPr>
          <w:rFonts w:ascii="Calibri" w:hAnsi="Calibri" w:cs="Calibri"/>
          <w:b/>
          <w:bCs/>
          <w:u w:val="single"/>
          <w:lang w:val="en-GB"/>
        </w:rPr>
        <w:t>3</w:t>
      </w:r>
      <w:r w:rsidR="00B7252F" w:rsidRPr="00C36C15">
        <w:rPr>
          <w:rFonts w:ascii="Calibri" w:hAnsi="Calibri" w:cs="Calibri"/>
          <w:b/>
          <w:bCs/>
          <w:u w:val="single"/>
          <w:lang w:val="en-GB"/>
        </w:rPr>
        <w:t>. Financial Matter</w:t>
      </w:r>
      <w:r w:rsidR="00DA06C9" w:rsidRPr="00C36C15">
        <w:rPr>
          <w:rFonts w:ascii="Calibri" w:hAnsi="Calibri" w:cs="Calibri"/>
          <w:b/>
          <w:bCs/>
          <w:u w:val="single"/>
          <w:lang w:val="en-GB"/>
        </w:rPr>
        <w:t>s</w:t>
      </w:r>
    </w:p>
    <w:p w14:paraId="73263D42" w14:textId="77777777" w:rsidR="00083E03" w:rsidRPr="00C36C15" w:rsidRDefault="00083E03" w:rsidP="00C36C15">
      <w:pPr>
        <w:pStyle w:val="Body"/>
        <w:rPr>
          <w:rFonts w:ascii="Calibri" w:hAnsi="Calibri" w:cs="Calibri"/>
          <w:b/>
          <w:bCs/>
          <w:u w:val="single"/>
          <w:lang w:val="en-GB"/>
        </w:rPr>
      </w:pPr>
    </w:p>
    <w:p w14:paraId="71F1C334" w14:textId="77777777" w:rsidR="00083E03" w:rsidRPr="00C36C15" w:rsidRDefault="00083E03" w:rsidP="00C36C15">
      <w:pPr>
        <w:pStyle w:val="Body"/>
        <w:rPr>
          <w:rFonts w:ascii="Calibri" w:hAnsi="Calibri" w:cs="Calibri"/>
          <w:b/>
          <w:bCs/>
        </w:rPr>
      </w:pPr>
      <w:r w:rsidRPr="00C36C15">
        <w:rPr>
          <w:rFonts w:ascii="Calibri" w:hAnsi="Calibri" w:cs="Calibri"/>
          <w:b/>
          <w:bCs/>
        </w:rPr>
        <w:t>Income</w:t>
      </w:r>
    </w:p>
    <w:p w14:paraId="62DAA41D" w14:textId="77777777" w:rsidR="00083E03" w:rsidRPr="00C36C15" w:rsidRDefault="00083E03" w:rsidP="00C36C15">
      <w:pPr>
        <w:pStyle w:val="Body"/>
        <w:rPr>
          <w:rFonts w:ascii="Calibri" w:hAnsi="Calibri" w:cs="Calibri"/>
        </w:rPr>
      </w:pPr>
      <w:r w:rsidRPr="00C36C15">
        <w:rPr>
          <w:rFonts w:ascii="Calibri" w:hAnsi="Calibri" w:cs="Calibri"/>
        </w:rPr>
        <w:t>Rent on Parish Field £1575 received.</w:t>
      </w:r>
    </w:p>
    <w:p w14:paraId="78D6E10C" w14:textId="77777777" w:rsidR="00083E03" w:rsidRPr="00C36C15" w:rsidRDefault="00083E03" w:rsidP="00C36C15">
      <w:pPr>
        <w:pStyle w:val="Body"/>
        <w:rPr>
          <w:rFonts w:ascii="Calibri" w:hAnsi="Calibri" w:cs="Calibri"/>
        </w:rPr>
      </w:pPr>
      <w:r w:rsidRPr="00C36C15">
        <w:rPr>
          <w:rFonts w:ascii="Calibri" w:hAnsi="Calibri" w:cs="Calibri"/>
        </w:rPr>
        <w:t>Precept Payment £1000 received.</w:t>
      </w:r>
    </w:p>
    <w:p w14:paraId="66847481" w14:textId="77777777" w:rsidR="00083E03" w:rsidRPr="00C36C15" w:rsidRDefault="00083E03" w:rsidP="00C36C15">
      <w:pPr>
        <w:pStyle w:val="Body"/>
        <w:rPr>
          <w:rFonts w:ascii="Calibri" w:hAnsi="Calibri" w:cs="Calibri"/>
          <w:b/>
          <w:bCs/>
        </w:rPr>
      </w:pPr>
    </w:p>
    <w:p w14:paraId="02766F7B" w14:textId="77777777" w:rsidR="00083E03" w:rsidRPr="00C36C15" w:rsidRDefault="00083E03" w:rsidP="00C36C15">
      <w:pPr>
        <w:pStyle w:val="Body"/>
        <w:rPr>
          <w:rFonts w:ascii="Calibri" w:hAnsi="Calibri" w:cs="Calibri"/>
          <w:b/>
          <w:bCs/>
        </w:rPr>
      </w:pPr>
      <w:r w:rsidRPr="00C36C15">
        <w:rPr>
          <w:rFonts w:ascii="Calibri" w:hAnsi="Calibri" w:cs="Calibri"/>
          <w:b/>
          <w:bCs/>
        </w:rPr>
        <w:t>Outgoings</w:t>
      </w:r>
    </w:p>
    <w:p w14:paraId="149F6368" w14:textId="77777777" w:rsidR="00083E03" w:rsidRPr="00C36C15" w:rsidRDefault="00083E03" w:rsidP="00C36C15">
      <w:pPr>
        <w:pStyle w:val="Body"/>
        <w:rPr>
          <w:rFonts w:ascii="Calibri" w:hAnsi="Calibri" w:cs="Calibri"/>
        </w:rPr>
      </w:pPr>
      <w:r w:rsidRPr="00C36C15">
        <w:rPr>
          <w:rFonts w:ascii="Calibri" w:hAnsi="Calibri" w:cs="Calibri"/>
        </w:rPr>
        <w:t xml:space="preserve">Clerks Salary £636.50     </w:t>
      </w:r>
    </w:p>
    <w:p w14:paraId="41B53638" w14:textId="77777777" w:rsidR="00083E03" w:rsidRPr="00C36C15" w:rsidRDefault="00083E03" w:rsidP="00C36C15">
      <w:pPr>
        <w:pStyle w:val="Body"/>
        <w:rPr>
          <w:rFonts w:ascii="Calibri" w:hAnsi="Calibri" w:cs="Calibri"/>
        </w:rPr>
      </w:pPr>
      <w:r w:rsidRPr="00C36C15">
        <w:rPr>
          <w:rFonts w:ascii="Calibri" w:hAnsi="Calibri" w:cs="Calibri"/>
        </w:rPr>
        <w:t xml:space="preserve">Printer Ink £36.60   </w:t>
      </w:r>
    </w:p>
    <w:p w14:paraId="222EEDBC" w14:textId="77777777" w:rsidR="00F64E22" w:rsidRPr="00C36C15" w:rsidRDefault="00F64E22" w:rsidP="00C36C15">
      <w:pPr>
        <w:pStyle w:val="BodyBA"/>
        <w:rPr>
          <w:rFonts w:ascii="Calibri" w:hAnsi="Calibri" w:cs="Calibri"/>
          <w:b/>
          <w:bCs/>
          <w:u w:color="FF0000"/>
          <w:lang w:val="en-GB"/>
        </w:rPr>
      </w:pPr>
    </w:p>
    <w:p w14:paraId="72A7D311" w14:textId="55D26C4D" w:rsidR="00D65EE7" w:rsidRPr="00C36C15" w:rsidRDefault="00B7252F" w:rsidP="00C36C15">
      <w:pPr>
        <w:pStyle w:val="BodyAA"/>
        <w:spacing w:after="0" w:line="240" w:lineRule="auto"/>
        <w:rPr>
          <w:rFonts w:cs="Calibri"/>
          <w:sz w:val="24"/>
          <w:szCs w:val="24"/>
          <w:u w:color="FF0000"/>
          <w:lang w:val="en-GB"/>
        </w:rPr>
      </w:pPr>
      <w:r w:rsidRPr="00C36C15">
        <w:rPr>
          <w:rFonts w:cs="Calibri"/>
          <w:sz w:val="24"/>
          <w:szCs w:val="24"/>
          <w:u w:color="FF0000"/>
          <w:lang w:val="en-GB"/>
        </w:rPr>
        <w:t>The meeting closed at</w:t>
      </w:r>
      <w:r w:rsidR="00D65EE7" w:rsidRPr="00C36C15">
        <w:rPr>
          <w:rFonts w:cs="Calibri"/>
          <w:sz w:val="24"/>
          <w:szCs w:val="24"/>
          <w:u w:color="FF0000"/>
          <w:lang w:val="en-GB"/>
        </w:rPr>
        <w:t xml:space="preserve"> </w:t>
      </w:r>
      <w:r w:rsidR="006C6C0B" w:rsidRPr="00C36C15">
        <w:rPr>
          <w:rFonts w:cs="Calibri"/>
          <w:sz w:val="24"/>
          <w:szCs w:val="24"/>
          <w:u w:color="FF0000"/>
          <w:lang w:val="en-GB"/>
        </w:rPr>
        <w:t>9.</w:t>
      </w:r>
      <w:r w:rsidR="00DE108F" w:rsidRPr="00C36C15">
        <w:rPr>
          <w:rFonts w:cs="Calibri"/>
          <w:sz w:val="24"/>
          <w:szCs w:val="24"/>
          <w:u w:color="FF0000"/>
          <w:lang w:val="en-GB"/>
        </w:rPr>
        <w:t>2</w:t>
      </w:r>
      <w:r w:rsidR="006C6C0B" w:rsidRPr="00C36C15">
        <w:rPr>
          <w:rFonts w:cs="Calibri"/>
          <w:sz w:val="24"/>
          <w:szCs w:val="24"/>
          <w:u w:color="FF0000"/>
          <w:lang w:val="en-GB"/>
        </w:rPr>
        <w:t>5 pm</w:t>
      </w:r>
    </w:p>
    <w:p w14:paraId="1159A4C6" w14:textId="734BCA71" w:rsidR="005C30A7" w:rsidRPr="00C36C15" w:rsidRDefault="005C30A7" w:rsidP="00C36C15">
      <w:pPr>
        <w:pStyle w:val="BodyAA"/>
        <w:spacing w:after="0" w:line="240" w:lineRule="auto"/>
        <w:rPr>
          <w:rFonts w:eastAsia="Calibri Light" w:cs="Calibri"/>
          <w:sz w:val="24"/>
          <w:szCs w:val="24"/>
          <w:u w:color="FF0000"/>
          <w:lang w:val="en-GB"/>
        </w:rPr>
      </w:pPr>
    </w:p>
    <w:p w14:paraId="4238B705" w14:textId="4B10EFA3" w:rsidR="00D65EE7" w:rsidRPr="00C36C15" w:rsidRDefault="00B7252F" w:rsidP="00C36C15">
      <w:pPr>
        <w:pStyle w:val="BodyAA"/>
        <w:spacing w:after="0" w:line="240" w:lineRule="auto"/>
        <w:rPr>
          <w:rFonts w:cs="Calibri"/>
          <w:b/>
          <w:bCs/>
          <w:sz w:val="24"/>
          <w:szCs w:val="24"/>
          <w:u w:val="single"/>
        </w:rPr>
      </w:pPr>
      <w:r w:rsidRPr="00C36C15">
        <w:rPr>
          <w:rFonts w:cs="Calibri"/>
          <w:b/>
          <w:bCs/>
          <w:sz w:val="24"/>
          <w:szCs w:val="24"/>
          <w:u w:color="FF0000"/>
          <w:lang w:val="en-GB"/>
        </w:rPr>
        <w:t xml:space="preserve">Date of next meeting: </w:t>
      </w:r>
      <w:r w:rsidR="00EB684A" w:rsidRPr="00C36C15">
        <w:rPr>
          <w:rFonts w:cs="Calibri"/>
          <w:b/>
          <w:bCs/>
          <w:sz w:val="24"/>
          <w:szCs w:val="24"/>
          <w:u w:color="FF0000"/>
          <w:lang w:val="en-GB"/>
        </w:rPr>
        <w:t xml:space="preserve">Monday </w:t>
      </w:r>
      <w:r w:rsidR="00576DB0" w:rsidRPr="00C36C15">
        <w:rPr>
          <w:rFonts w:cs="Calibri"/>
          <w:b/>
          <w:bCs/>
          <w:sz w:val="24"/>
          <w:szCs w:val="24"/>
          <w:u w:color="FF0000"/>
          <w:lang w:val="en-GB"/>
        </w:rPr>
        <w:t>13</w:t>
      </w:r>
      <w:r w:rsidR="00576DB0" w:rsidRPr="00C36C15">
        <w:rPr>
          <w:rFonts w:cs="Calibri"/>
          <w:b/>
          <w:bCs/>
          <w:sz w:val="24"/>
          <w:szCs w:val="24"/>
          <w:u w:color="FF0000"/>
          <w:vertAlign w:val="superscript"/>
          <w:lang w:val="en-GB"/>
        </w:rPr>
        <w:t>th</w:t>
      </w:r>
      <w:r w:rsidR="00576DB0" w:rsidRPr="00C36C15">
        <w:rPr>
          <w:rFonts w:cs="Calibri"/>
          <w:b/>
          <w:bCs/>
          <w:sz w:val="24"/>
          <w:szCs w:val="24"/>
          <w:u w:color="FF0000"/>
          <w:lang w:val="en-GB"/>
        </w:rPr>
        <w:t xml:space="preserve"> November</w:t>
      </w:r>
      <w:r w:rsidR="00EB684A" w:rsidRPr="00C36C15">
        <w:rPr>
          <w:rFonts w:cs="Calibri"/>
          <w:b/>
          <w:bCs/>
          <w:sz w:val="24"/>
          <w:szCs w:val="24"/>
          <w:u w:color="FF0000"/>
          <w:lang w:val="en-GB"/>
        </w:rPr>
        <w:t xml:space="preserve"> 2023 at 7.30 pm</w:t>
      </w:r>
      <w:r w:rsidRPr="00C36C15">
        <w:rPr>
          <w:rFonts w:cs="Calibri"/>
          <w:b/>
          <w:bCs/>
          <w:sz w:val="24"/>
          <w:szCs w:val="24"/>
          <w:u w:color="FF0000"/>
          <w:lang w:val="en-GB"/>
        </w:rPr>
        <w:t xml:space="preserve"> </w:t>
      </w:r>
      <w:r w:rsidR="006C747B" w:rsidRPr="00C36C15">
        <w:rPr>
          <w:rFonts w:cs="Calibri"/>
          <w:b/>
          <w:bCs/>
          <w:sz w:val="24"/>
          <w:szCs w:val="24"/>
          <w:u w:val="single"/>
        </w:rPr>
        <w:br w:type="page"/>
      </w:r>
      <w:bookmarkStart w:id="1" w:name="_Hlk147822715"/>
      <w:r w:rsidR="00D75BE0" w:rsidRPr="00C36C15">
        <w:rPr>
          <w:rFonts w:cs="Calibri"/>
          <w:b/>
          <w:bCs/>
          <w:sz w:val="24"/>
          <w:szCs w:val="24"/>
          <w:u w:val="single"/>
        </w:rPr>
        <w:lastRenderedPageBreak/>
        <w:t>Appen</w:t>
      </w:r>
      <w:r w:rsidR="0090628D" w:rsidRPr="00C36C15">
        <w:rPr>
          <w:rFonts w:cs="Calibri"/>
          <w:b/>
          <w:bCs/>
          <w:sz w:val="24"/>
          <w:szCs w:val="24"/>
          <w:u w:val="single"/>
        </w:rPr>
        <w:t xml:space="preserve">dix One – Report from </w:t>
      </w:r>
      <w:r w:rsidR="00055AFE" w:rsidRPr="00C36C15">
        <w:rPr>
          <w:rFonts w:cs="Calibri"/>
          <w:b/>
          <w:bCs/>
          <w:sz w:val="24"/>
          <w:szCs w:val="24"/>
          <w:u w:val="single"/>
        </w:rPr>
        <w:t xml:space="preserve">County Cllr </w:t>
      </w:r>
      <w:r w:rsidR="0063042B" w:rsidRPr="00C36C15">
        <w:rPr>
          <w:rFonts w:cs="Calibri"/>
          <w:b/>
          <w:bCs/>
          <w:sz w:val="24"/>
          <w:szCs w:val="24"/>
          <w:u w:val="single"/>
        </w:rPr>
        <w:t>L Spi</w:t>
      </w:r>
      <w:r w:rsidR="00AF1D0D" w:rsidRPr="00C36C15">
        <w:rPr>
          <w:rFonts w:cs="Calibri"/>
          <w:b/>
          <w:bCs/>
          <w:sz w:val="24"/>
          <w:szCs w:val="24"/>
          <w:u w:val="single"/>
        </w:rPr>
        <w:t>vey</w:t>
      </w:r>
      <w:bookmarkEnd w:id="1"/>
    </w:p>
    <w:p w14:paraId="56BEE5C7" w14:textId="77777777" w:rsidR="00742DA9" w:rsidRPr="00C36C15" w:rsidRDefault="00742DA9" w:rsidP="00C36C15">
      <w:pPr>
        <w:pStyle w:val="BodyAA"/>
        <w:spacing w:after="0" w:line="240" w:lineRule="auto"/>
        <w:rPr>
          <w:rFonts w:cs="Calibri"/>
          <w:b/>
          <w:bCs/>
          <w:sz w:val="24"/>
          <w:szCs w:val="24"/>
          <w:u w:val="single"/>
        </w:rPr>
      </w:pPr>
    </w:p>
    <w:p w14:paraId="78B9332C" w14:textId="77777777" w:rsidR="00742DA9" w:rsidRPr="00C36C15" w:rsidRDefault="00742DA9" w:rsidP="00C36C15">
      <w:pPr>
        <w:rPr>
          <w:rFonts w:ascii="Calibri" w:hAnsi="Calibri" w:cs="Calibri"/>
          <w:lang w:eastAsia="zh-CN"/>
        </w:rPr>
      </w:pPr>
      <w:r w:rsidRPr="00C36C15">
        <w:rPr>
          <w:rFonts w:ascii="Calibri" w:hAnsi="Calibri" w:cs="Calibri"/>
        </w:rPr>
        <w:t>Councillor Lisa Spivey</w:t>
      </w:r>
    </w:p>
    <w:p w14:paraId="73ED2255" w14:textId="77777777" w:rsidR="00742DA9" w:rsidRPr="00C36C15" w:rsidRDefault="00742DA9" w:rsidP="00C36C15">
      <w:pPr>
        <w:rPr>
          <w:rFonts w:ascii="Calibri" w:hAnsi="Calibri" w:cs="Calibri"/>
        </w:rPr>
      </w:pPr>
      <w:r w:rsidRPr="00C36C15">
        <w:rPr>
          <w:rFonts w:ascii="Calibri" w:hAnsi="Calibri" w:cs="Calibri"/>
        </w:rPr>
        <w:t>Gloucestershire County Council</w:t>
      </w:r>
    </w:p>
    <w:p w14:paraId="6B4B00C0" w14:textId="77777777" w:rsidR="00742DA9" w:rsidRPr="00C36C15" w:rsidRDefault="00742DA9" w:rsidP="00C36C15">
      <w:pPr>
        <w:rPr>
          <w:rFonts w:ascii="Calibri" w:hAnsi="Calibri" w:cs="Calibri"/>
        </w:rPr>
      </w:pPr>
      <w:r w:rsidRPr="00C36C15">
        <w:rPr>
          <w:rFonts w:ascii="Calibri" w:hAnsi="Calibri" w:cs="Calibri"/>
        </w:rPr>
        <w:t>Report October 2023</w:t>
      </w:r>
    </w:p>
    <w:p w14:paraId="3768B8EA" w14:textId="77777777" w:rsidR="00742DA9" w:rsidRPr="00C36C15" w:rsidRDefault="00742DA9" w:rsidP="00C36C15">
      <w:pPr>
        <w:rPr>
          <w:rFonts w:ascii="Calibri" w:hAnsi="Calibri" w:cs="Calibri"/>
        </w:rPr>
      </w:pPr>
    </w:p>
    <w:p w14:paraId="478AC9E4" w14:textId="77777777" w:rsidR="00742DA9" w:rsidRPr="00C36C15" w:rsidRDefault="00742DA9" w:rsidP="00C36C15">
      <w:pPr>
        <w:rPr>
          <w:rFonts w:ascii="Calibri" w:hAnsi="Calibri" w:cs="Calibri"/>
        </w:rPr>
      </w:pPr>
    </w:p>
    <w:p w14:paraId="32700459" w14:textId="77777777" w:rsidR="00742DA9" w:rsidRPr="00C36C15" w:rsidRDefault="00742DA9" w:rsidP="00C36C15">
      <w:pPr>
        <w:pStyle w:val="ListParagraph"/>
        <w:numPr>
          <w:ilvl w:val="0"/>
          <w:numId w:val="21"/>
        </w:numPr>
        <w:spacing w:after="0" w:line="240" w:lineRule="auto"/>
        <w:rPr>
          <w:rFonts w:cs="Calibri"/>
          <w:b/>
          <w:sz w:val="24"/>
          <w:szCs w:val="24"/>
        </w:rPr>
      </w:pPr>
      <w:r w:rsidRPr="00C36C15">
        <w:rPr>
          <w:rFonts w:cs="Calibri"/>
          <w:b/>
          <w:sz w:val="24"/>
          <w:szCs w:val="24"/>
        </w:rPr>
        <w:t>Boundary Review</w:t>
      </w:r>
    </w:p>
    <w:p w14:paraId="0E639FFA" w14:textId="77777777" w:rsidR="00742DA9" w:rsidRPr="00C36C15" w:rsidRDefault="00742DA9" w:rsidP="00C36C15">
      <w:pPr>
        <w:pStyle w:val="NormalWeb"/>
        <w:shd w:val="clear" w:color="auto" w:fill="FFFFFF"/>
        <w:spacing w:before="0" w:beforeAutospacing="0" w:after="225" w:afterAutospacing="0"/>
        <w:ind w:left="720"/>
        <w:rPr>
          <w:rFonts w:ascii="Calibri" w:hAnsi="Calibri" w:cs="Calibri"/>
          <w:color w:val="424242"/>
        </w:rPr>
      </w:pPr>
      <w:r w:rsidRPr="00C36C15">
        <w:rPr>
          <w:rFonts w:ascii="Calibri" w:hAnsi="Calibri" w:cs="Calibri"/>
          <w:color w:val="424242"/>
        </w:rPr>
        <w:t>Following consultation on proposals earlier in the year to increase the number of county councillors from 53 to 55, The Local Government Boundary Commission for England has now published detailed proposals for new division boundaries.</w:t>
      </w:r>
    </w:p>
    <w:p w14:paraId="1EFD04E7" w14:textId="77777777" w:rsidR="00742DA9" w:rsidRPr="00C36C15" w:rsidRDefault="00742DA9" w:rsidP="00C36C15">
      <w:pPr>
        <w:pStyle w:val="NormalWeb"/>
        <w:shd w:val="clear" w:color="auto" w:fill="FFFFFF"/>
        <w:spacing w:before="0" w:beforeAutospacing="0" w:after="225" w:afterAutospacing="0"/>
        <w:ind w:left="720"/>
        <w:rPr>
          <w:rFonts w:ascii="Calibri" w:hAnsi="Calibri" w:cs="Calibri"/>
          <w:color w:val="424242"/>
        </w:rPr>
      </w:pPr>
      <w:r w:rsidRPr="00C36C15">
        <w:rPr>
          <w:rFonts w:ascii="Calibri" w:hAnsi="Calibri" w:cs="Calibri"/>
          <w:color w:val="424242"/>
        </w:rPr>
        <w:t>The changes are being proposed to address the fact that growth and change in the local population means some divisions are now much bigger than others. The review will adjust the boundaries of the divisions to which councillors are elected in order to make sure that, from the next election (May 2025), every councillor represents a similar number of people.</w:t>
      </w:r>
    </w:p>
    <w:p w14:paraId="6BB1C58B" w14:textId="77777777" w:rsidR="00742DA9" w:rsidRPr="00C36C15" w:rsidRDefault="00742DA9" w:rsidP="00C36C15">
      <w:pPr>
        <w:pStyle w:val="NormalWeb"/>
        <w:shd w:val="clear" w:color="auto" w:fill="FFFFFF"/>
        <w:spacing w:before="0" w:beforeAutospacing="0" w:after="225" w:afterAutospacing="0"/>
        <w:ind w:left="720"/>
        <w:rPr>
          <w:rFonts w:ascii="Calibri" w:hAnsi="Calibri" w:cs="Calibri"/>
          <w:color w:val="424242"/>
        </w:rPr>
      </w:pPr>
      <w:r w:rsidRPr="00C36C15">
        <w:rPr>
          <w:rFonts w:ascii="Calibri" w:hAnsi="Calibri" w:cs="Calibri"/>
          <w:color w:val="424242"/>
        </w:rPr>
        <w:t>The Commission is proposing changes to the boundaries of 39 divisions, with 14 staying the same. They are also proposing the creation of two new divisions: one in Stroud and one in Tewkesbury. The Commission is proposing that each division continue to be represented by one councillor.  </w:t>
      </w:r>
    </w:p>
    <w:p w14:paraId="1DF4451B" w14:textId="77777777" w:rsidR="00742DA9" w:rsidRPr="00C36C15" w:rsidRDefault="00742DA9" w:rsidP="00C36C15">
      <w:pPr>
        <w:pStyle w:val="NormalWeb"/>
        <w:shd w:val="clear" w:color="auto" w:fill="FFFFFF"/>
        <w:spacing w:before="0" w:beforeAutospacing="0" w:after="225" w:afterAutospacing="0"/>
        <w:ind w:left="720"/>
        <w:rPr>
          <w:rFonts w:ascii="Calibri" w:hAnsi="Calibri" w:cs="Calibri"/>
          <w:color w:val="424242"/>
        </w:rPr>
      </w:pPr>
      <w:r w:rsidRPr="00C36C15">
        <w:rPr>
          <w:rFonts w:ascii="Calibri" w:hAnsi="Calibri" w:cs="Calibri"/>
          <w:color w:val="424242"/>
        </w:rPr>
        <w:t>The Local Government Boundary Commission now wants to hear what residents and local organisations think about their proposals.</w:t>
      </w:r>
    </w:p>
    <w:p w14:paraId="3F0BEDF5" w14:textId="77777777" w:rsidR="00742DA9" w:rsidRPr="00C36C15" w:rsidRDefault="00742DA9" w:rsidP="00C36C15">
      <w:pPr>
        <w:pStyle w:val="NormalWeb"/>
        <w:shd w:val="clear" w:color="auto" w:fill="FFFFFF"/>
        <w:spacing w:before="0" w:beforeAutospacing="0" w:after="225" w:afterAutospacing="0"/>
        <w:ind w:left="720"/>
        <w:rPr>
          <w:rFonts w:ascii="Calibri" w:hAnsi="Calibri" w:cs="Calibri"/>
          <w:color w:val="424242"/>
        </w:rPr>
      </w:pPr>
      <w:r w:rsidRPr="00C36C15">
        <w:rPr>
          <w:rFonts w:ascii="Calibri" w:hAnsi="Calibri" w:cs="Calibri"/>
          <w:color w:val="424242"/>
        </w:rPr>
        <w:t>The Commission has a dedicated section on its website where people can see the detail of the proposals and comment on the names of divisions and their boundaries: </w:t>
      </w:r>
      <w:hyperlink r:id="rId9" w:tgtFrame="_blank" w:history="1">
        <w:r w:rsidRPr="00C36C15">
          <w:rPr>
            <w:rStyle w:val="Hyperlink"/>
            <w:rFonts w:ascii="Calibri" w:hAnsi="Calibri" w:cs="Calibri"/>
            <w:color w:val="1D5782"/>
            <w:bdr w:val="none" w:sz="0" w:space="0" w:color="auto" w:frame="1"/>
          </w:rPr>
          <w:t>www.lgbce.org.uk/all-reviews/gloucestershire</w:t>
        </w:r>
      </w:hyperlink>
      <w:r w:rsidRPr="00C36C15">
        <w:rPr>
          <w:rFonts w:ascii="Calibri" w:hAnsi="Calibri" w:cs="Calibri"/>
          <w:color w:val="424242"/>
        </w:rPr>
        <w:t> </w:t>
      </w:r>
    </w:p>
    <w:p w14:paraId="47B49EFA" w14:textId="77777777" w:rsidR="00742DA9" w:rsidRPr="00C36C15" w:rsidRDefault="00742DA9" w:rsidP="00C36C15">
      <w:pPr>
        <w:pStyle w:val="NormalWeb"/>
        <w:shd w:val="clear" w:color="auto" w:fill="FFFFFF"/>
        <w:spacing w:before="0" w:beforeAutospacing="0" w:after="225" w:afterAutospacing="0"/>
        <w:ind w:left="720"/>
        <w:rPr>
          <w:rFonts w:ascii="Calibri" w:hAnsi="Calibri" w:cs="Calibri"/>
          <w:color w:val="424242"/>
        </w:rPr>
      </w:pPr>
      <w:r w:rsidRPr="00C36C15">
        <w:rPr>
          <w:rFonts w:ascii="Calibri" w:hAnsi="Calibri" w:cs="Calibri"/>
          <w:color w:val="424242"/>
        </w:rPr>
        <w:t>Consultation on the proposals runs until 11 December 2023. </w:t>
      </w:r>
    </w:p>
    <w:p w14:paraId="7743C7E4" w14:textId="77777777" w:rsidR="00742DA9" w:rsidRPr="00C36C15" w:rsidRDefault="00742DA9" w:rsidP="00C36C15">
      <w:pPr>
        <w:pStyle w:val="NormalWeb"/>
        <w:numPr>
          <w:ilvl w:val="0"/>
          <w:numId w:val="21"/>
        </w:numPr>
        <w:shd w:val="clear" w:color="auto" w:fill="FFFFFF"/>
        <w:spacing w:before="0" w:beforeAutospacing="0" w:after="225" w:afterAutospacing="0"/>
        <w:rPr>
          <w:rFonts w:ascii="Calibri" w:hAnsi="Calibri" w:cs="Calibri"/>
          <w:b/>
          <w:color w:val="424242"/>
        </w:rPr>
      </w:pPr>
      <w:r w:rsidRPr="00C36C15">
        <w:rPr>
          <w:rFonts w:ascii="Calibri" w:hAnsi="Calibri" w:cs="Calibri"/>
          <w:b/>
          <w:color w:val="424242"/>
        </w:rPr>
        <w:t>Build Back Better Fund</w:t>
      </w:r>
    </w:p>
    <w:p w14:paraId="7E586551" w14:textId="77777777" w:rsidR="00742DA9" w:rsidRPr="00C36C15" w:rsidRDefault="00742DA9" w:rsidP="00C36C15">
      <w:pPr>
        <w:pStyle w:val="NormalWeb"/>
        <w:shd w:val="clear" w:color="auto" w:fill="FFFFFF"/>
        <w:spacing w:before="0" w:beforeAutospacing="0" w:after="225" w:afterAutospacing="0"/>
        <w:ind w:left="720"/>
        <w:rPr>
          <w:rFonts w:ascii="Calibri" w:hAnsi="Calibri" w:cs="Calibri"/>
          <w:color w:val="424242"/>
        </w:rPr>
      </w:pPr>
      <w:r w:rsidRPr="00C36C15">
        <w:rPr>
          <w:rFonts w:ascii="Calibri" w:hAnsi="Calibri" w:cs="Calibri"/>
          <w:color w:val="424242"/>
        </w:rPr>
        <w:t>I still have funds available for community projects and each councillor has been awarded a top-up of £10,000. Funds have to be spent by January 2025, so please do get in touch if you have a project that is ready to go.</w:t>
      </w:r>
    </w:p>
    <w:p w14:paraId="2033DF6C" w14:textId="77777777" w:rsidR="00742DA9" w:rsidRPr="00C36C15" w:rsidRDefault="00742DA9" w:rsidP="00C36C15">
      <w:pPr>
        <w:pStyle w:val="NormalWeb"/>
        <w:numPr>
          <w:ilvl w:val="0"/>
          <w:numId w:val="21"/>
        </w:numPr>
        <w:shd w:val="clear" w:color="auto" w:fill="FFFFFF"/>
        <w:spacing w:before="0" w:beforeAutospacing="0" w:after="225" w:afterAutospacing="0"/>
        <w:rPr>
          <w:rFonts w:ascii="Calibri" w:hAnsi="Calibri" w:cs="Calibri"/>
          <w:b/>
          <w:color w:val="424242"/>
        </w:rPr>
      </w:pPr>
      <w:r w:rsidRPr="00C36C15">
        <w:rPr>
          <w:rFonts w:ascii="Calibri" w:hAnsi="Calibri" w:cs="Calibri"/>
          <w:b/>
          <w:color w:val="424242"/>
        </w:rPr>
        <w:t>Flood Forum</w:t>
      </w:r>
    </w:p>
    <w:p w14:paraId="010EE39E" w14:textId="77777777" w:rsidR="00742DA9" w:rsidRPr="00C36C15" w:rsidRDefault="00742DA9" w:rsidP="00C36C15">
      <w:pPr>
        <w:pStyle w:val="NormalWeb"/>
        <w:shd w:val="clear" w:color="auto" w:fill="FFFFFF"/>
        <w:spacing w:before="0" w:beforeAutospacing="0" w:after="225" w:afterAutospacing="0"/>
        <w:ind w:left="720"/>
        <w:rPr>
          <w:rFonts w:ascii="Calibri" w:hAnsi="Calibri" w:cs="Calibri"/>
          <w:color w:val="424242"/>
        </w:rPr>
      </w:pPr>
      <w:r w:rsidRPr="00C36C15">
        <w:rPr>
          <w:rFonts w:ascii="Calibri" w:hAnsi="Calibri" w:cs="Calibri"/>
          <w:color w:val="424242"/>
        </w:rPr>
        <w:t>At the last Full Council meeting, the council unanimously supported a motion to look at flood prevention and hold a summit to ensure that the most at risk communities have flood risk management programmes in place to minimise potential flooding.</w:t>
      </w:r>
    </w:p>
    <w:p w14:paraId="333ECC69" w14:textId="77777777" w:rsidR="00742DA9" w:rsidRPr="00C36C15" w:rsidRDefault="00742DA9" w:rsidP="00C36C15">
      <w:pPr>
        <w:pStyle w:val="NormalWeb"/>
        <w:numPr>
          <w:ilvl w:val="0"/>
          <w:numId w:val="21"/>
        </w:numPr>
        <w:shd w:val="clear" w:color="auto" w:fill="FFFFFF"/>
        <w:spacing w:before="0" w:beforeAutospacing="0" w:after="225" w:afterAutospacing="0"/>
        <w:rPr>
          <w:rFonts w:ascii="Calibri" w:hAnsi="Calibri" w:cs="Calibri"/>
          <w:b/>
          <w:color w:val="424242"/>
        </w:rPr>
      </w:pPr>
      <w:r w:rsidRPr="00C36C15">
        <w:rPr>
          <w:rFonts w:ascii="Calibri" w:hAnsi="Calibri" w:cs="Calibri"/>
          <w:b/>
          <w:color w:val="424242"/>
        </w:rPr>
        <w:t>Footpath maintenance – weeds</w:t>
      </w:r>
    </w:p>
    <w:p w14:paraId="0B34B1D7" w14:textId="77777777" w:rsidR="00742DA9" w:rsidRPr="00C36C15" w:rsidRDefault="00742DA9" w:rsidP="00C36C15">
      <w:pPr>
        <w:pStyle w:val="NormalWeb"/>
        <w:shd w:val="clear" w:color="auto" w:fill="FFFFFF"/>
        <w:spacing w:before="0" w:beforeAutospacing="0" w:after="225" w:afterAutospacing="0"/>
        <w:ind w:left="720"/>
        <w:rPr>
          <w:rFonts w:ascii="Calibri" w:hAnsi="Calibri" w:cs="Calibri"/>
          <w:color w:val="424242"/>
        </w:rPr>
      </w:pPr>
      <w:r w:rsidRPr="00C36C15">
        <w:rPr>
          <w:rFonts w:ascii="Calibri" w:hAnsi="Calibri" w:cs="Calibri"/>
          <w:color w:val="424242"/>
        </w:rPr>
        <w:t xml:space="preserve">In response to a member question regarding footpath maintenance, the Cabinet member for Highways, Cllr Dom Morris encouraged communities to tackle weeds and grass growing in local footpaths themselves. Cllr Morris said that “This does </w:t>
      </w:r>
      <w:r w:rsidRPr="00C36C15">
        <w:rPr>
          <w:rFonts w:ascii="Calibri" w:hAnsi="Calibri" w:cs="Calibri"/>
          <w:color w:val="424242"/>
        </w:rPr>
        <w:lastRenderedPageBreak/>
        <w:t>appear to be the perfect scenario where member led community self help could free up our pressurised highways teams.”</w:t>
      </w:r>
    </w:p>
    <w:p w14:paraId="7F972DFA" w14:textId="77777777" w:rsidR="00742DA9" w:rsidRPr="00C36C15" w:rsidRDefault="00742DA9" w:rsidP="00C36C15">
      <w:pPr>
        <w:pStyle w:val="NormalWeb"/>
        <w:numPr>
          <w:ilvl w:val="0"/>
          <w:numId w:val="21"/>
        </w:numPr>
        <w:shd w:val="clear" w:color="auto" w:fill="FFFFFF"/>
        <w:spacing w:before="0" w:beforeAutospacing="0" w:after="225" w:afterAutospacing="0"/>
        <w:rPr>
          <w:rFonts w:ascii="Calibri" w:hAnsi="Calibri" w:cs="Calibri"/>
          <w:b/>
          <w:color w:val="424242"/>
        </w:rPr>
      </w:pPr>
      <w:r w:rsidRPr="00C36C15">
        <w:rPr>
          <w:rFonts w:ascii="Calibri" w:hAnsi="Calibri" w:cs="Calibri"/>
          <w:b/>
          <w:color w:val="424242"/>
        </w:rPr>
        <w:t>Grit bins</w:t>
      </w:r>
    </w:p>
    <w:p w14:paraId="65CBC019" w14:textId="77777777" w:rsidR="00742DA9" w:rsidRPr="00C36C15" w:rsidRDefault="00742DA9" w:rsidP="00C36C15">
      <w:pPr>
        <w:pStyle w:val="NormalWeb"/>
        <w:shd w:val="clear" w:color="auto" w:fill="FFFFFF"/>
        <w:spacing w:before="0" w:beforeAutospacing="0" w:after="225" w:afterAutospacing="0"/>
        <w:ind w:left="720"/>
        <w:rPr>
          <w:rFonts w:ascii="Calibri" w:hAnsi="Calibri" w:cs="Calibri"/>
          <w:color w:val="424242"/>
        </w:rPr>
      </w:pPr>
      <w:r w:rsidRPr="00C36C15">
        <w:rPr>
          <w:rFonts w:ascii="Calibri" w:hAnsi="Calibri" w:cs="Calibri"/>
          <w:color w:val="424242"/>
        </w:rPr>
        <w:t>Thanks to those who responded about new grit bins in your parish. All applications are being assessed and new bins will be allocated where there is most need.</w:t>
      </w:r>
    </w:p>
    <w:p w14:paraId="54957372" w14:textId="77777777" w:rsidR="00742DA9" w:rsidRPr="00C36C15" w:rsidRDefault="00742DA9" w:rsidP="00C36C15">
      <w:pPr>
        <w:pStyle w:val="NormalWeb"/>
        <w:numPr>
          <w:ilvl w:val="0"/>
          <w:numId w:val="21"/>
        </w:numPr>
        <w:shd w:val="clear" w:color="auto" w:fill="FFFFFF"/>
        <w:spacing w:before="0" w:beforeAutospacing="0" w:after="225" w:afterAutospacing="0"/>
        <w:rPr>
          <w:rFonts w:ascii="Calibri" w:hAnsi="Calibri" w:cs="Calibri"/>
          <w:b/>
          <w:color w:val="424242"/>
        </w:rPr>
      </w:pPr>
      <w:r w:rsidRPr="00C36C15">
        <w:rPr>
          <w:rFonts w:ascii="Calibri" w:hAnsi="Calibri" w:cs="Calibri"/>
          <w:b/>
          <w:color w:val="424242"/>
        </w:rPr>
        <w:t>New Bus Funding</w:t>
      </w:r>
    </w:p>
    <w:p w14:paraId="047AB9A1" w14:textId="77777777" w:rsidR="00742DA9" w:rsidRPr="00C36C15" w:rsidRDefault="00742DA9" w:rsidP="00C36C15">
      <w:pPr>
        <w:pStyle w:val="NormalWeb"/>
        <w:shd w:val="clear" w:color="auto" w:fill="FFFFFF"/>
        <w:spacing w:before="0" w:beforeAutospacing="0" w:after="225" w:afterAutospacing="0"/>
        <w:ind w:left="720"/>
        <w:rPr>
          <w:rFonts w:ascii="Calibri" w:hAnsi="Calibri" w:cs="Calibri"/>
          <w:color w:val="424242"/>
        </w:rPr>
      </w:pPr>
      <w:r w:rsidRPr="00C36C15">
        <w:rPr>
          <w:rFonts w:ascii="Calibri" w:hAnsi="Calibri" w:cs="Calibri"/>
          <w:color w:val="424242"/>
        </w:rPr>
        <w:t>The Council has recently been awarded a further £4.4million to go towards improving bus services in the County.</w:t>
      </w:r>
    </w:p>
    <w:p w14:paraId="73300776" w14:textId="77777777" w:rsidR="00742DA9" w:rsidRPr="00C36C15" w:rsidRDefault="00742DA9" w:rsidP="00C36C15">
      <w:pPr>
        <w:pStyle w:val="NormalWeb"/>
        <w:shd w:val="clear" w:color="auto" w:fill="FFFFFF"/>
        <w:spacing w:before="0" w:beforeAutospacing="0" w:after="225" w:afterAutospacing="0"/>
        <w:ind w:left="720"/>
        <w:rPr>
          <w:rFonts w:ascii="Calibri" w:hAnsi="Calibri" w:cs="Calibri"/>
          <w:b/>
          <w:color w:val="424242"/>
        </w:rPr>
      </w:pPr>
      <w:r w:rsidRPr="00C36C15">
        <w:rPr>
          <w:rFonts w:ascii="Calibri" w:hAnsi="Calibri" w:cs="Calibri"/>
          <w:color w:val="424242"/>
        </w:rPr>
        <w:t>I am delighted that part of this has been allocated to setting up a “Robin” service in the South Cotswolds. The Robin is an on demand rural minibus service which has been operating successfully in the Forest of Dean and (somewhat less successfully) in the North Cotswolds for the last year. I have asked to be involved in designing how that works as this is something I think could be very useful in this area. Please let me know if you have any thoughts on this</w:t>
      </w:r>
      <w:r w:rsidRPr="00C36C15">
        <w:rPr>
          <w:rFonts w:ascii="Calibri" w:hAnsi="Calibri" w:cs="Calibri"/>
          <w:b/>
          <w:color w:val="424242"/>
        </w:rPr>
        <w:t>.</w:t>
      </w:r>
    </w:p>
    <w:p w14:paraId="149B3FFE" w14:textId="77777777" w:rsidR="00742DA9" w:rsidRPr="00C36C15" w:rsidRDefault="00742DA9" w:rsidP="00C36C15">
      <w:pPr>
        <w:pStyle w:val="NormalWeb"/>
        <w:shd w:val="clear" w:color="auto" w:fill="FFFFFF"/>
        <w:spacing w:before="0" w:beforeAutospacing="0" w:after="225" w:afterAutospacing="0"/>
        <w:ind w:left="720"/>
        <w:rPr>
          <w:rFonts w:ascii="Calibri" w:hAnsi="Calibri" w:cs="Calibri"/>
          <w:b/>
          <w:color w:val="424242"/>
        </w:rPr>
      </w:pPr>
    </w:p>
    <w:p w14:paraId="22F2AC25" w14:textId="77777777" w:rsidR="00742DA9" w:rsidRPr="00C36C15" w:rsidRDefault="00742DA9" w:rsidP="00C36C15">
      <w:pPr>
        <w:pStyle w:val="NormalWeb"/>
        <w:shd w:val="clear" w:color="auto" w:fill="FFFFFF"/>
        <w:spacing w:before="0" w:beforeAutospacing="0" w:after="225" w:afterAutospacing="0"/>
        <w:ind w:left="720"/>
        <w:rPr>
          <w:rFonts w:ascii="Calibri" w:hAnsi="Calibri" w:cs="Calibri"/>
          <w:b/>
          <w:color w:val="424242"/>
        </w:rPr>
      </w:pPr>
      <w:r w:rsidRPr="00C36C15">
        <w:rPr>
          <w:rFonts w:ascii="Calibri" w:hAnsi="Calibri" w:cs="Calibri"/>
          <w:b/>
          <w:color w:val="424242"/>
        </w:rPr>
        <w:t>Upcoming meetings</w:t>
      </w:r>
    </w:p>
    <w:p w14:paraId="52C2DC1C" w14:textId="77777777" w:rsidR="00742DA9" w:rsidRPr="00C36C15" w:rsidRDefault="00742DA9" w:rsidP="00C36C15">
      <w:pPr>
        <w:pStyle w:val="NormalWeb"/>
        <w:shd w:val="clear" w:color="auto" w:fill="FFFFFF"/>
        <w:spacing w:before="0" w:beforeAutospacing="0" w:after="225" w:afterAutospacing="0"/>
        <w:ind w:left="720"/>
        <w:rPr>
          <w:rFonts w:ascii="Calibri" w:hAnsi="Calibri" w:cs="Calibri"/>
          <w:b/>
          <w:color w:val="424242"/>
        </w:rPr>
      </w:pPr>
      <w:r w:rsidRPr="00C36C15">
        <w:rPr>
          <w:rFonts w:ascii="Calibri" w:hAnsi="Calibri" w:cs="Calibri"/>
          <w:color w:val="424242"/>
        </w:rPr>
        <w:t>Wed 8</w:t>
      </w:r>
      <w:r w:rsidRPr="00C36C15">
        <w:rPr>
          <w:rFonts w:ascii="Calibri" w:hAnsi="Calibri" w:cs="Calibri"/>
          <w:color w:val="424242"/>
          <w:vertAlign w:val="superscript"/>
        </w:rPr>
        <w:t>th</w:t>
      </w:r>
      <w:r w:rsidRPr="00C36C15">
        <w:rPr>
          <w:rFonts w:ascii="Calibri" w:hAnsi="Calibri" w:cs="Calibri"/>
          <w:color w:val="424242"/>
        </w:rPr>
        <w:t xml:space="preserve"> November – Full council – please let me know if you have any questions you would like to ask</w:t>
      </w:r>
      <w:r w:rsidRPr="00C36C15">
        <w:rPr>
          <w:rFonts w:ascii="Calibri" w:hAnsi="Calibri" w:cs="Calibri"/>
          <w:b/>
          <w:color w:val="424242"/>
        </w:rPr>
        <w:t>.</w:t>
      </w:r>
    </w:p>
    <w:p w14:paraId="188301C1" w14:textId="77777777" w:rsidR="00742DA9" w:rsidRPr="00C36C15" w:rsidRDefault="00742DA9" w:rsidP="00C36C15">
      <w:pPr>
        <w:pStyle w:val="NormalWeb"/>
        <w:shd w:val="clear" w:color="auto" w:fill="FFFFFF"/>
        <w:spacing w:before="0" w:beforeAutospacing="0" w:after="225" w:afterAutospacing="0"/>
        <w:ind w:left="720"/>
        <w:rPr>
          <w:rFonts w:ascii="Calibri" w:hAnsi="Calibri" w:cs="Calibri"/>
          <w:b/>
          <w:color w:val="424242"/>
        </w:rPr>
      </w:pPr>
    </w:p>
    <w:p w14:paraId="74E70BF2" w14:textId="77777777" w:rsidR="00742DA9" w:rsidRPr="00C36C15" w:rsidRDefault="00742DA9" w:rsidP="00C36C15">
      <w:pPr>
        <w:pStyle w:val="NormalWeb"/>
        <w:shd w:val="clear" w:color="auto" w:fill="FFFFFF"/>
        <w:spacing w:before="0" w:beforeAutospacing="0" w:after="225" w:afterAutospacing="0"/>
        <w:ind w:left="720"/>
        <w:rPr>
          <w:rFonts w:ascii="Calibri" w:hAnsi="Calibri" w:cs="Calibri"/>
          <w:b/>
          <w:color w:val="424242"/>
        </w:rPr>
      </w:pPr>
    </w:p>
    <w:p w14:paraId="5EC24404" w14:textId="77777777" w:rsidR="00742DA9" w:rsidRPr="00C36C15" w:rsidRDefault="00742DA9" w:rsidP="00C36C15">
      <w:pPr>
        <w:pStyle w:val="NormalWeb"/>
        <w:shd w:val="clear" w:color="auto" w:fill="FFFFFF"/>
        <w:spacing w:before="0" w:beforeAutospacing="0" w:after="225" w:afterAutospacing="0"/>
        <w:ind w:left="720"/>
        <w:rPr>
          <w:rFonts w:ascii="Calibri" w:hAnsi="Calibri" w:cs="Calibri"/>
          <w:b/>
          <w:color w:val="424242"/>
        </w:rPr>
      </w:pPr>
    </w:p>
    <w:p w14:paraId="5DB82618" w14:textId="77777777" w:rsidR="00742DA9" w:rsidRPr="00C36C15" w:rsidRDefault="00742DA9" w:rsidP="00C36C15">
      <w:pPr>
        <w:pStyle w:val="NormalWeb"/>
        <w:shd w:val="clear" w:color="auto" w:fill="FFFFFF"/>
        <w:spacing w:before="0" w:beforeAutospacing="0" w:after="225" w:afterAutospacing="0"/>
        <w:ind w:left="720"/>
        <w:rPr>
          <w:rFonts w:ascii="Calibri" w:hAnsi="Calibri" w:cs="Calibri"/>
          <w:color w:val="424242"/>
        </w:rPr>
      </w:pPr>
    </w:p>
    <w:p w14:paraId="7C9A3BFC" w14:textId="77777777" w:rsidR="00742DA9" w:rsidRPr="00C36C15" w:rsidRDefault="00742DA9" w:rsidP="00742DA9">
      <w:pPr>
        <w:pStyle w:val="ListParagraph"/>
        <w:rPr>
          <w:rFonts w:cs="Calibri"/>
        </w:rPr>
      </w:pPr>
    </w:p>
    <w:p w14:paraId="43FC2783" w14:textId="77777777" w:rsidR="00742DA9" w:rsidRPr="00C36C15" w:rsidRDefault="00742DA9" w:rsidP="00742DA9">
      <w:pPr>
        <w:rPr>
          <w:rFonts w:ascii="Calibri" w:hAnsi="Calibri" w:cs="Calibri"/>
        </w:rPr>
      </w:pPr>
    </w:p>
    <w:p w14:paraId="356EEEA1" w14:textId="77777777" w:rsidR="00742DA9" w:rsidRPr="00C36C15" w:rsidRDefault="00742DA9">
      <w:pPr>
        <w:pStyle w:val="BodyAA"/>
        <w:spacing w:after="0" w:line="240" w:lineRule="auto"/>
        <w:jc w:val="both"/>
        <w:rPr>
          <w:rFonts w:cs="Calibri"/>
          <w:b/>
          <w:bCs/>
          <w:u w:val="single"/>
        </w:rPr>
      </w:pPr>
    </w:p>
    <w:p w14:paraId="5870C727" w14:textId="77777777" w:rsidR="0090628D" w:rsidRPr="00C36C15" w:rsidRDefault="0090628D">
      <w:pPr>
        <w:pStyle w:val="BodyAA"/>
        <w:spacing w:after="0" w:line="240" w:lineRule="auto"/>
        <w:jc w:val="both"/>
        <w:rPr>
          <w:rFonts w:cs="Calibri"/>
          <w:b/>
          <w:bCs/>
          <w:sz w:val="24"/>
          <w:szCs w:val="24"/>
        </w:rPr>
      </w:pPr>
    </w:p>
    <w:p w14:paraId="4837E243" w14:textId="77777777" w:rsidR="004E4A55" w:rsidRPr="00C36C15" w:rsidRDefault="004E4A55">
      <w:pPr>
        <w:pStyle w:val="BodyAA"/>
        <w:spacing w:after="0" w:line="240" w:lineRule="auto"/>
        <w:jc w:val="both"/>
        <w:rPr>
          <w:rFonts w:cs="Calibri"/>
          <w:b/>
          <w:bCs/>
          <w:sz w:val="24"/>
          <w:szCs w:val="24"/>
          <w:u w:val="single"/>
        </w:rPr>
      </w:pPr>
    </w:p>
    <w:p w14:paraId="6BB4DF5B" w14:textId="77777777" w:rsidR="004E4A55" w:rsidRPr="00C36C15" w:rsidRDefault="004E4A55">
      <w:pPr>
        <w:pStyle w:val="BodyAA"/>
        <w:spacing w:after="0" w:line="240" w:lineRule="auto"/>
        <w:jc w:val="both"/>
        <w:rPr>
          <w:rFonts w:cs="Calibri"/>
          <w:b/>
          <w:bCs/>
          <w:sz w:val="24"/>
          <w:szCs w:val="24"/>
          <w:u w:val="single"/>
        </w:rPr>
      </w:pPr>
    </w:p>
    <w:p w14:paraId="5F7FEDFC" w14:textId="77777777" w:rsidR="004E4A55" w:rsidRPr="00C36C15" w:rsidRDefault="004E4A55">
      <w:pPr>
        <w:pStyle w:val="BodyAA"/>
        <w:spacing w:after="0" w:line="240" w:lineRule="auto"/>
        <w:jc w:val="both"/>
        <w:rPr>
          <w:rFonts w:cs="Calibri"/>
          <w:b/>
          <w:bCs/>
          <w:sz w:val="24"/>
          <w:szCs w:val="24"/>
          <w:u w:val="single"/>
        </w:rPr>
      </w:pPr>
    </w:p>
    <w:p w14:paraId="40D4DE86" w14:textId="77777777" w:rsidR="004E4A55" w:rsidRPr="00C36C15" w:rsidRDefault="004E4A55">
      <w:pPr>
        <w:pStyle w:val="BodyAA"/>
        <w:spacing w:after="0" w:line="240" w:lineRule="auto"/>
        <w:jc w:val="both"/>
        <w:rPr>
          <w:rFonts w:cs="Calibri"/>
          <w:b/>
          <w:bCs/>
          <w:sz w:val="24"/>
          <w:szCs w:val="24"/>
          <w:u w:val="single"/>
        </w:rPr>
      </w:pPr>
    </w:p>
    <w:p w14:paraId="0AE95EB0" w14:textId="77777777" w:rsidR="004E4A55" w:rsidRPr="00C36C15" w:rsidRDefault="004E4A55">
      <w:pPr>
        <w:pStyle w:val="BodyAA"/>
        <w:spacing w:after="0" w:line="240" w:lineRule="auto"/>
        <w:jc w:val="both"/>
        <w:rPr>
          <w:rFonts w:cs="Calibri"/>
          <w:b/>
          <w:bCs/>
          <w:sz w:val="24"/>
          <w:szCs w:val="24"/>
          <w:u w:val="single"/>
        </w:rPr>
      </w:pPr>
    </w:p>
    <w:p w14:paraId="461CE283" w14:textId="77777777" w:rsidR="004E4A55" w:rsidRPr="00C36C15" w:rsidRDefault="004E4A55">
      <w:pPr>
        <w:pStyle w:val="BodyAA"/>
        <w:spacing w:after="0" w:line="240" w:lineRule="auto"/>
        <w:jc w:val="both"/>
        <w:rPr>
          <w:rFonts w:cs="Calibri"/>
          <w:b/>
          <w:bCs/>
          <w:sz w:val="24"/>
          <w:szCs w:val="24"/>
          <w:u w:val="single"/>
        </w:rPr>
      </w:pPr>
    </w:p>
    <w:p w14:paraId="44F2D74C" w14:textId="77777777" w:rsidR="004E4A55" w:rsidRPr="00C36C15" w:rsidRDefault="004E4A55">
      <w:pPr>
        <w:pStyle w:val="BodyAA"/>
        <w:spacing w:after="0" w:line="240" w:lineRule="auto"/>
        <w:jc w:val="both"/>
        <w:rPr>
          <w:rFonts w:cs="Calibri"/>
          <w:b/>
          <w:bCs/>
          <w:sz w:val="24"/>
          <w:szCs w:val="24"/>
          <w:u w:val="single"/>
        </w:rPr>
      </w:pPr>
    </w:p>
    <w:p w14:paraId="61711929" w14:textId="77777777" w:rsidR="004E4A55" w:rsidRPr="00C36C15" w:rsidRDefault="004E4A55">
      <w:pPr>
        <w:pStyle w:val="BodyAA"/>
        <w:spacing w:after="0" w:line="240" w:lineRule="auto"/>
        <w:jc w:val="both"/>
        <w:rPr>
          <w:rFonts w:cs="Calibri"/>
          <w:b/>
          <w:bCs/>
          <w:sz w:val="24"/>
          <w:szCs w:val="24"/>
          <w:u w:val="single"/>
        </w:rPr>
      </w:pPr>
    </w:p>
    <w:p w14:paraId="6F85911B" w14:textId="77777777" w:rsidR="004E4A55" w:rsidRPr="00C36C15" w:rsidRDefault="004E4A55">
      <w:pPr>
        <w:pStyle w:val="BodyAA"/>
        <w:spacing w:after="0" w:line="240" w:lineRule="auto"/>
        <w:jc w:val="both"/>
        <w:rPr>
          <w:rFonts w:cs="Calibri"/>
          <w:b/>
          <w:bCs/>
          <w:sz w:val="24"/>
          <w:szCs w:val="24"/>
          <w:u w:val="single"/>
        </w:rPr>
      </w:pPr>
    </w:p>
    <w:p w14:paraId="52711FBB" w14:textId="77777777" w:rsidR="004E4A55" w:rsidRPr="00C36C15" w:rsidRDefault="004E4A55">
      <w:pPr>
        <w:pStyle w:val="BodyAA"/>
        <w:spacing w:after="0" w:line="240" w:lineRule="auto"/>
        <w:jc w:val="both"/>
        <w:rPr>
          <w:rFonts w:cs="Calibri"/>
          <w:b/>
          <w:bCs/>
          <w:sz w:val="24"/>
          <w:szCs w:val="24"/>
          <w:u w:val="single"/>
        </w:rPr>
      </w:pPr>
    </w:p>
    <w:p w14:paraId="12038FCD" w14:textId="77777777" w:rsidR="00044BFA" w:rsidRDefault="00044BFA">
      <w:pPr>
        <w:pStyle w:val="BodyAA"/>
        <w:spacing w:after="0" w:line="240" w:lineRule="auto"/>
        <w:jc w:val="both"/>
        <w:rPr>
          <w:rFonts w:cs="Calibri"/>
          <w:b/>
          <w:bCs/>
          <w:sz w:val="24"/>
          <w:szCs w:val="24"/>
          <w:u w:val="single"/>
        </w:rPr>
      </w:pPr>
    </w:p>
    <w:p w14:paraId="3AFBE7B7" w14:textId="091D32CB" w:rsidR="00F6653B" w:rsidRPr="00C36C15" w:rsidRDefault="00F6653B">
      <w:pPr>
        <w:pStyle w:val="BodyAA"/>
        <w:spacing w:after="0" w:line="240" w:lineRule="auto"/>
        <w:jc w:val="both"/>
        <w:rPr>
          <w:rFonts w:cs="Calibri"/>
          <w:b/>
          <w:bCs/>
          <w:sz w:val="24"/>
          <w:szCs w:val="24"/>
          <w:u w:val="single"/>
        </w:rPr>
      </w:pPr>
      <w:r w:rsidRPr="00C36C15">
        <w:rPr>
          <w:rFonts w:cs="Calibri"/>
          <w:b/>
          <w:bCs/>
          <w:sz w:val="24"/>
          <w:szCs w:val="24"/>
          <w:u w:val="single"/>
        </w:rPr>
        <w:lastRenderedPageBreak/>
        <w:t>Appendix T</w:t>
      </w:r>
      <w:r w:rsidR="00044BFA">
        <w:rPr>
          <w:rFonts w:cs="Calibri"/>
          <w:b/>
          <w:bCs/>
          <w:sz w:val="24"/>
          <w:szCs w:val="24"/>
          <w:u w:val="single"/>
        </w:rPr>
        <w:t>wo</w:t>
      </w:r>
      <w:r w:rsidRPr="00C36C15">
        <w:rPr>
          <w:rFonts w:cs="Calibri"/>
          <w:b/>
          <w:bCs/>
          <w:sz w:val="24"/>
          <w:szCs w:val="24"/>
          <w:u w:val="single"/>
        </w:rPr>
        <w:t xml:space="preserve"> – Village Lake Report from Mike Wilding</w:t>
      </w:r>
    </w:p>
    <w:p w14:paraId="4C2C9448" w14:textId="77777777" w:rsidR="00D92F7E" w:rsidRPr="00C36C15" w:rsidRDefault="00D92F7E">
      <w:pPr>
        <w:pStyle w:val="BodyAA"/>
        <w:spacing w:after="0" w:line="240" w:lineRule="auto"/>
        <w:jc w:val="both"/>
        <w:rPr>
          <w:rFonts w:cs="Calibri"/>
          <w:b/>
          <w:bCs/>
          <w:sz w:val="24"/>
          <w:szCs w:val="24"/>
          <w:u w:val="single"/>
        </w:rPr>
      </w:pPr>
    </w:p>
    <w:p w14:paraId="5FE7DD5A" w14:textId="77777777" w:rsidR="00D92F7E" w:rsidRPr="00C36C15" w:rsidRDefault="00D92F7E" w:rsidP="00D92F7E">
      <w:pPr>
        <w:rPr>
          <w:rFonts w:ascii="Calibri" w:hAnsi="Calibri" w:cs="Calibri"/>
          <w:b/>
          <w:bCs/>
        </w:rPr>
      </w:pPr>
      <w:r w:rsidRPr="00C36C15">
        <w:rPr>
          <w:rFonts w:ascii="Calibri" w:hAnsi="Calibri" w:cs="Calibri"/>
          <w:b/>
          <w:bCs/>
        </w:rPr>
        <w:t>Somerford Keynes Village Lake</w:t>
      </w:r>
    </w:p>
    <w:p w14:paraId="5D23AD8B" w14:textId="77777777" w:rsidR="00D92F7E" w:rsidRPr="00C36C15" w:rsidRDefault="00D92F7E" w:rsidP="00D92F7E">
      <w:pPr>
        <w:rPr>
          <w:rFonts w:ascii="Calibri" w:hAnsi="Calibri" w:cs="Calibri"/>
          <w:b/>
        </w:rPr>
      </w:pPr>
      <w:r w:rsidRPr="00C36C15">
        <w:rPr>
          <w:rFonts w:ascii="Calibri" w:hAnsi="Calibri" w:cs="Calibri"/>
          <w:b/>
        </w:rPr>
        <w:t>REPORT TO SKPC for 9</w:t>
      </w:r>
      <w:r w:rsidRPr="00C36C15">
        <w:rPr>
          <w:rFonts w:ascii="Calibri" w:hAnsi="Calibri" w:cs="Calibri"/>
          <w:b/>
          <w:vertAlign w:val="superscript"/>
        </w:rPr>
        <w:t>th</w:t>
      </w:r>
      <w:r w:rsidRPr="00C36C15">
        <w:rPr>
          <w:rFonts w:ascii="Calibri" w:hAnsi="Calibri" w:cs="Calibri"/>
          <w:b/>
        </w:rPr>
        <w:t xml:space="preserve"> October 2023 MEETING</w:t>
      </w:r>
    </w:p>
    <w:p w14:paraId="1F77AA6C" w14:textId="77777777" w:rsidR="00D92F7E" w:rsidRPr="00C36C15" w:rsidRDefault="00D92F7E" w:rsidP="00D92F7E">
      <w:pPr>
        <w:rPr>
          <w:rFonts w:ascii="Calibri" w:hAnsi="Calibri" w:cs="Calibri"/>
          <w:b/>
        </w:rPr>
      </w:pPr>
    </w:p>
    <w:p w14:paraId="3CC5A442" w14:textId="77777777" w:rsidR="00D92F7E" w:rsidRPr="00C36C15" w:rsidRDefault="00D92F7E" w:rsidP="00D92F7E">
      <w:pPr>
        <w:rPr>
          <w:rFonts w:ascii="Calibri" w:hAnsi="Calibri" w:cs="Calibri"/>
          <w:b/>
        </w:rPr>
      </w:pPr>
      <w:r w:rsidRPr="00C36C15">
        <w:rPr>
          <w:rFonts w:ascii="Calibri" w:hAnsi="Calibri" w:cs="Calibri"/>
          <w:b/>
        </w:rPr>
        <w:t xml:space="preserve">1 COMMITTEE MEMBERS: </w:t>
      </w:r>
      <w:r w:rsidRPr="00C36C15">
        <w:rPr>
          <w:rFonts w:ascii="Calibri" w:hAnsi="Calibri" w:cs="Calibri"/>
          <w:bCs/>
        </w:rPr>
        <w:t>The Lake Management Committee consists of 5 members:  Mike Wilding (Chairman), Lisa Willis, Nick Cartwright, Jane Hayman &amp; Graham Valentine (SKPC Councillor).  This arrangement complies with our insurer’s (ZURICH) requirements for volunteer workers and public liability, as there is a public footpath around the lake.</w:t>
      </w:r>
    </w:p>
    <w:p w14:paraId="4FA20767" w14:textId="77777777" w:rsidR="00D92F7E" w:rsidRPr="00C36C15" w:rsidRDefault="00D92F7E" w:rsidP="00D92F7E">
      <w:pPr>
        <w:rPr>
          <w:rFonts w:ascii="Calibri" w:hAnsi="Calibri" w:cs="Calibri"/>
          <w:b/>
        </w:rPr>
      </w:pPr>
    </w:p>
    <w:p w14:paraId="053B4E00" w14:textId="21AA44F4" w:rsidR="00D92F7E" w:rsidRPr="00C36C15" w:rsidRDefault="00D92F7E" w:rsidP="00D92F7E">
      <w:pPr>
        <w:rPr>
          <w:rFonts w:ascii="Calibri" w:hAnsi="Calibri" w:cs="Calibri"/>
          <w:bCs/>
        </w:rPr>
      </w:pPr>
      <w:r w:rsidRPr="00C36C15">
        <w:rPr>
          <w:rFonts w:ascii="Calibri" w:hAnsi="Calibri" w:cs="Calibri"/>
          <w:b/>
        </w:rPr>
        <w:t>2. MONTHLY INSPECTIONS:</w:t>
      </w:r>
      <w:r w:rsidRPr="00C36C15">
        <w:rPr>
          <w:rFonts w:ascii="Calibri" w:hAnsi="Calibri" w:cs="Calibri"/>
          <w:bCs/>
        </w:rPr>
        <w:t xml:space="preserve"> September inspection was carried out by Nick Cartwright</w:t>
      </w:r>
    </w:p>
    <w:p w14:paraId="2056FD1B" w14:textId="1C241797" w:rsidR="00D92F7E" w:rsidRPr="00C36C15" w:rsidRDefault="00D92F7E" w:rsidP="00D92F7E">
      <w:pPr>
        <w:rPr>
          <w:rFonts w:ascii="Calibri" w:hAnsi="Calibri" w:cs="Calibri"/>
          <w:bCs/>
        </w:rPr>
      </w:pPr>
      <w:r w:rsidRPr="00C36C15">
        <w:rPr>
          <w:rFonts w:ascii="Calibri" w:hAnsi="Calibri" w:cs="Calibri"/>
          <w:noProof/>
        </w:rPr>
        <w:drawing>
          <wp:anchor distT="0" distB="0" distL="114300" distR="114300" simplePos="0" relativeHeight="251658240" behindDoc="1" locked="0" layoutInCell="1" allowOverlap="1" wp14:anchorId="2F4407B1" wp14:editId="4519971E">
            <wp:simplePos x="0" y="0"/>
            <wp:positionH relativeFrom="column">
              <wp:posOffset>3301365</wp:posOffset>
            </wp:positionH>
            <wp:positionV relativeFrom="paragraph">
              <wp:posOffset>43815</wp:posOffset>
            </wp:positionV>
            <wp:extent cx="3340735" cy="2505075"/>
            <wp:effectExtent l="0" t="0" r="0" b="9525"/>
            <wp:wrapTight wrapText="bothSides">
              <wp:wrapPolygon edited="0">
                <wp:start x="0" y="0"/>
                <wp:lineTo x="0" y="21518"/>
                <wp:lineTo x="21432" y="21518"/>
                <wp:lineTo x="21432" y="0"/>
                <wp:lineTo x="0" y="0"/>
              </wp:wrapPolygon>
            </wp:wrapTight>
            <wp:docPr id="1378450649" name="Picture 1" descr="A field of flowers by a la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field of flowers by a lak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0735" cy="2505075"/>
                    </a:xfrm>
                    <a:prstGeom prst="rect">
                      <a:avLst/>
                    </a:prstGeom>
                    <a:noFill/>
                  </pic:spPr>
                </pic:pic>
              </a:graphicData>
            </a:graphic>
            <wp14:sizeRelH relativeFrom="page">
              <wp14:pctWidth>0</wp14:pctWidth>
            </wp14:sizeRelH>
            <wp14:sizeRelV relativeFrom="page">
              <wp14:pctHeight>0</wp14:pctHeight>
            </wp14:sizeRelV>
          </wp:anchor>
        </w:drawing>
      </w:r>
    </w:p>
    <w:p w14:paraId="4F2BF731" w14:textId="73CB54B8" w:rsidR="00D92F7E" w:rsidRPr="00C36C15" w:rsidRDefault="00D92F7E" w:rsidP="00D92F7E">
      <w:pPr>
        <w:rPr>
          <w:rFonts w:ascii="Calibri" w:hAnsi="Calibri" w:cs="Calibri"/>
          <w:bCs/>
        </w:rPr>
      </w:pPr>
      <w:r w:rsidRPr="00C36C15">
        <w:rPr>
          <w:rFonts w:ascii="Calibri" w:hAnsi="Calibri" w:cs="Calibri"/>
          <w:b/>
        </w:rPr>
        <w:t>3. VOLUNTEERS MORNINGS:</w:t>
      </w:r>
      <w:r w:rsidRPr="00C36C15">
        <w:rPr>
          <w:rFonts w:ascii="Calibri" w:hAnsi="Calibri" w:cs="Calibri"/>
          <w:bCs/>
        </w:rPr>
        <w:t xml:space="preserve">  Volunteer mornings are planned for 5th and 12</w:t>
      </w:r>
      <w:r w:rsidRPr="00C36C15">
        <w:rPr>
          <w:rFonts w:ascii="Calibri" w:hAnsi="Calibri" w:cs="Calibri"/>
          <w:bCs/>
          <w:vertAlign w:val="superscript"/>
        </w:rPr>
        <w:t>th</w:t>
      </w:r>
      <w:r w:rsidRPr="00C36C15">
        <w:rPr>
          <w:rFonts w:ascii="Calibri" w:hAnsi="Calibri" w:cs="Calibri"/>
          <w:bCs/>
        </w:rPr>
        <w:t xml:space="preserve"> October primarily to trim shrubs and branches overhanging the path and carry out the wildflower areas’ autumn maintenance follow on work, after Contractor’s visits. Flyer has been circulated.</w:t>
      </w:r>
    </w:p>
    <w:p w14:paraId="061CD393" w14:textId="77777777" w:rsidR="00D92F7E" w:rsidRPr="00C36C15" w:rsidRDefault="00D92F7E" w:rsidP="00D92F7E">
      <w:pPr>
        <w:rPr>
          <w:rFonts w:ascii="Calibri" w:hAnsi="Calibri" w:cs="Calibri"/>
          <w:b/>
        </w:rPr>
      </w:pPr>
    </w:p>
    <w:p w14:paraId="64B6FE8C" w14:textId="1602D7C8" w:rsidR="00D92F7E" w:rsidRPr="00C36C15" w:rsidRDefault="00D92F7E" w:rsidP="00D92F7E">
      <w:pPr>
        <w:rPr>
          <w:rFonts w:ascii="Calibri" w:hAnsi="Calibri" w:cs="Calibri"/>
          <w:b/>
        </w:rPr>
      </w:pPr>
      <w:r w:rsidRPr="00C36C15">
        <w:rPr>
          <w:rFonts w:ascii="Calibri" w:hAnsi="Calibri" w:cs="Calibri"/>
          <w:b/>
        </w:rPr>
        <w:t xml:space="preserve">4. CONTRACTOR WORK:  </w:t>
      </w:r>
      <w:r w:rsidRPr="00C36C15">
        <w:rPr>
          <w:rFonts w:ascii="Calibri" w:hAnsi="Calibri" w:cs="Calibri"/>
          <w:bCs/>
        </w:rPr>
        <w:t>Cotswold Estates &amp; Gardens (1 man) were at the Lake for a couple of hours on 20 September to carry out the “hay cut” with their power brush cutter on both the large wildflower areas on the N side and the 4 smaller lake vista areas on the S (Spine Rd) side.  They will return to rake into heaps, the N side large areas, on Tuesday 10 October.</w:t>
      </w:r>
    </w:p>
    <w:p w14:paraId="5B502257" w14:textId="77777777" w:rsidR="00D92F7E" w:rsidRPr="00C36C15" w:rsidRDefault="00D92F7E" w:rsidP="00D92F7E">
      <w:pPr>
        <w:rPr>
          <w:rFonts w:ascii="Calibri" w:hAnsi="Calibri" w:cs="Calibri"/>
          <w:bCs/>
        </w:rPr>
      </w:pPr>
      <w:r w:rsidRPr="00C36C15">
        <w:rPr>
          <w:rFonts w:ascii="Calibri" w:hAnsi="Calibri" w:cs="Calibri"/>
          <w:b/>
          <w:i/>
          <w:iCs/>
        </w:rPr>
        <w:t xml:space="preserve">mjw  </w:t>
      </w:r>
      <w:r w:rsidRPr="00C36C15">
        <w:rPr>
          <w:rFonts w:ascii="Calibri" w:hAnsi="Calibri" w:cs="Calibri"/>
          <w:bCs/>
        </w:rPr>
        <w:t xml:space="preserve">                                                                                                                                                                              </w:t>
      </w:r>
      <w:r w:rsidRPr="00C36C15">
        <w:rPr>
          <w:rFonts w:ascii="Calibri" w:hAnsi="Calibri" w:cs="Calibri"/>
          <w:b/>
          <w:i/>
          <w:iCs/>
        </w:rPr>
        <w:t>2 October 23</w:t>
      </w:r>
      <w:r w:rsidRPr="00C36C15">
        <w:rPr>
          <w:rFonts w:ascii="Calibri" w:hAnsi="Calibri" w:cs="Calibri"/>
        </w:rPr>
        <w:tab/>
      </w:r>
      <w:r w:rsidRPr="00C36C15">
        <w:rPr>
          <w:rFonts w:ascii="Calibri" w:hAnsi="Calibri" w:cs="Calibri"/>
        </w:rPr>
        <w:tab/>
      </w:r>
      <w:r w:rsidRPr="00C36C15">
        <w:rPr>
          <w:rFonts w:ascii="Calibri" w:hAnsi="Calibri" w:cs="Calibri"/>
        </w:rPr>
        <w:tab/>
      </w:r>
      <w:r w:rsidRPr="00C36C15">
        <w:rPr>
          <w:rFonts w:ascii="Calibri" w:hAnsi="Calibri" w:cs="Calibri"/>
        </w:rPr>
        <w:tab/>
      </w:r>
      <w:r w:rsidRPr="00C36C15">
        <w:rPr>
          <w:rFonts w:ascii="Calibri" w:hAnsi="Calibri" w:cs="Calibri"/>
        </w:rPr>
        <w:tab/>
      </w:r>
    </w:p>
    <w:p w14:paraId="1836FF36" w14:textId="77777777" w:rsidR="00D92F7E" w:rsidRPr="00C36C15" w:rsidRDefault="00D92F7E">
      <w:pPr>
        <w:pStyle w:val="BodyAA"/>
        <w:spacing w:after="0" w:line="240" w:lineRule="auto"/>
        <w:jc w:val="both"/>
        <w:rPr>
          <w:rFonts w:cs="Calibri"/>
          <w:b/>
          <w:bCs/>
          <w:sz w:val="24"/>
          <w:szCs w:val="24"/>
          <w:u w:val="single"/>
        </w:rPr>
      </w:pPr>
    </w:p>
    <w:p w14:paraId="12A348CC" w14:textId="77777777" w:rsidR="00F6653B" w:rsidRPr="00C36C15" w:rsidRDefault="00F6653B">
      <w:pPr>
        <w:pStyle w:val="BodyAA"/>
        <w:spacing w:after="0" w:line="240" w:lineRule="auto"/>
        <w:jc w:val="both"/>
        <w:rPr>
          <w:rFonts w:cs="Calibri"/>
          <w:b/>
          <w:bCs/>
          <w:sz w:val="24"/>
          <w:szCs w:val="24"/>
        </w:rPr>
      </w:pPr>
    </w:p>
    <w:p w14:paraId="4B8EEF82" w14:textId="40000D4D" w:rsidR="00F6653B" w:rsidRPr="00C36C15" w:rsidRDefault="00F6653B" w:rsidP="00F6653B">
      <w:pPr>
        <w:pStyle w:val="BodyAA"/>
        <w:spacing w:after="0" w:line="240" w:lineRule="auto"/>
        <w:jc w:val="both"/>
        <w:rPr>
          <w:rFonts w:cs="Calibri"/>
          <w:b/>
          <w:bCs/>
          <w:sz w:val="24"/>
          <w:szCs w:val="24"/>
        </w:rPr>
      </w:pPr>
      <w:r w:rsidRPr="00C36C15">
        <w:rPr>
          <w:rFonts w:cs="Calibri"/>
          <w:sz w:val="24"/>
          <w:szCs w:val="24"/>
        </w:rPr>
        <w:tab/>
      </w:r>
      <w:r w:rsidRPr="00C36C15">
        <w:rPr>
          <w:rFonts w:cs="Calibri"/>
          <w:sz w:val="24"/>
          <w:szCs w:val="24"/>
        </w:rPr>
        <w:tab/>
      </w:r>
      <w:r w:rsidRPr="00C36C15">
        <w:rPr>
          <w:rFonts w:cs="Calibri"/>
          <w:sz w:val="24"/>
          <w:szCs w:val="24"/>
        </w:rPr>
        <w:tab/>
      </w:r>
    </w:p>
    <w:sectPr w:rsidR="00F6653B" w:rsidRPr="00C36C15">
      <w:headerReference w:type="default" r:id="rId11"/>
      <w:footerReference w:type="default" r:id="rId12"/>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47211" w14:textId="77777777" w:rsidR="006F0A83" w:rsidRPr="00750F97" w:rsidRDefault="006F0A83">
      <w:r w:rsidRPr="00750F97">
        <w:separator/>
      </w:r>
    </w:p>
  </w:endnote>
  <w:endnote w:type="continuationSeparator" w:id="0">
    <w:p w14:paraId="539343A9" w14:textId="77777777" w:rsidR="006F0A83" w:rsidRPr="00750F97" w:rsidRDefault="006F0A83">
      <w:r w:rsidRPr="00750F9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rlito">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012B" w14:textId="77777777" w:rsidR="000A2B82" w:rsidRPr="00750F97" w:rsidRDefault="000A2B8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D46B4" w14:textId="77777777" w:rsidR="006F0A83" w:rsidRPr="00750F97" w:rsidRDefault="006F0A83">
      <w:r w:rsidRPr="00750F97">
        <w:separator/>
      </w:r>
    </w:p>
  </w:footnote>
  <w:footnote w:type="continuationSeparator" w:id="0">
    <w:p w14:paraId="53FF20CD" w14:textId="77777777" w:rsidR="006F0A83" w:rsidRPr="00750F97" w:rsidRDefault="006F0A83">
      <w:r w:rsidRPr="00750F9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D1B73" w14:textId="77777777" w:rsidR="000A2B82" w:rsidRPr="00750F97" w:rsidRDefault="000A2B8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4F35C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ED699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5E8F4D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BF4FBD"/>
    <w:multiLevelType w:val="multilevel"/>
    <w:tmpl w:val="B9325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525D2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410460"/>
    <w:multiLevelType w:val="hybridMultilevel"/>
    <w:tmpl w:val="2C7C0A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8490070"/>
    <w:multiLevelType w:val="hybridMultilevel"/>
    <w:tmpl w:val="9DEE5E22"/>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9176C31"/>
    <w:multiLevelType w:val="multilevel"/>
    <w:tmpl w:val="DDB650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E82A62"/>
    <w:multiLevelType w:val="multilevel"/>
    <w:tmpl w:val="7B96892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D551ABD"/>
    <w:multiLevelType w:val="hybridMultilevel"/>
    <w:tmpl w:val="3CEEC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160227"/>
    <w:multiLevelType w:val="hybridMultilevel"/>
    <w:tmpl w:val="FD646E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864D7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10A0D75"/>
    <w:multiLevelType w:val="multilevel"/>
    <w:tmpl w:val="EC669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474E85"/>
    <w:multiLevelType w:val="hybridMultilevel"/>
    <w:tmpl w:val="FFFFFFFF"/>
    <w:lvl w:ilvl="0" w:tplc="FFFFFFFF">
      <w:start w:val="1"/>
      <w:numFmt w:val="bullet"/>
      <w:lvlText w:val="•"/>
      <w:lvlJc w:val="left"/>
    </w:lvl>
    <w:lvl w:ilvl="1" w:tplc="AA393B22">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DCB6F77"/>
    <w:multiLevelType w:val="multilevel"/>
    <w:tmpl w:val="100E45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E757796"/>
    <w:multiLevelType w:val="hybridMultilevel"/>
    <w:tmpl w:val="E2E628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B7C396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D022B98"/>
    <w:multiLevelType w:val="hybridMultilevel"/>
    <w:tmpl w:val="DF8A38F2"/>
    <w:lvl w:ilvl="0" w:tplc="2C96FB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19C4F55"/>
    <w:multiLevelType w:val="hybridMultilevel"/>
    <w:tmpl w:val="5E460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5225E31"/>
    <w:multiLevelType w:val="hybridMultilevel"/>
    <w:tmpl w:val="815413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FC30EB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02816810">
    <w:abstractNumId w:val="6"/>
  </w:num>
  <w:num w:numId="2" w16cid:durableId="142355382">
    <w:abstractNumId w:val="9"/>
  </w:num>
  <w:num w:numId="3" w16cid:durableId="1426922998">
    <w:abstractNumId w:val="17"/>
  </w:num>
  <w:num w:numId="4" w16cid:durableId="1205143958">
    <w:abstractNumId w:val="10"/>
  </w:num>
  <w:num w:numId="5" w16cid:durableId="638193555">
    <w:abstractNumId w:val="12"/>
  </w:num>
  <w:num w:numId="6" w16cid:durableId="2109084404">
    <w:abstractNumId w:val="7"/>
  </w:num>
  <w:num w:numId="7" w16cid:durableId="1067724987">
    <w:abstractNumId w:val="3"/>
  </w:num>
  <w:num w:numId="8" w16cid:durableId="13940880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926189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8822896">
    <w:abstractNumId w:val="19"/>
  </w:num>
  <w:num w:numId="11" w16cid:durableId="80610434">
    <w:abstractNumId w:val="1"/>
  </w:num>
  <w:num w:numId="12" w16cid:durableId="767887627">
    <w:abstractNumId w:val="16"/>
  </w:num>
  <w:num w:numId="13" w16cid:durableId="278683927">
    <w:abstractNumId w:val="4"/>
  </w:num>
  <w:num w:numId="14" w16cid:durableId="1723023579">
    <w:abstractNumId w:val="11"/>
  </w:num>
  <w:num w:numId="15" w16cid:durableId="1171336725">
    <w:abstractNumId w:val="2"/>
  </w:num>
  <w:num w:numId="16" w16cid:durableId="551968989">
    <w:abstractNumId w:val="20"/>
  </w:num>
  <w:num w:numId="17" w16cid:durableId="1212886009">
    <w:abstractNumId w:val="0"/>
  </w:num>
  <w:num w:numId="18" w16cid:durableId="471101508">
    <w:abstractNumId w:val="13"/>
  </w:num>
  <w:num w:numId="19" w16cid:durableId="1390762783">
    <w:abstractNumId w:val="5"/>
  </w:num>
  <w:num w:numId="20" w16cid:durableId="1341854729">
    <w:abstractNumId w:val="18"/>
  </w:num>
  <w:num w:numId="21" w16cid:durableId="21037171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B82"/>
    <w:rsid w:val="00002363"/>
    <w:rsid w:val="00003F57"/>
    <w:rsid w:val="00004853"/>
    <w:rsid w:val="00006DF8"/>
    <w:rsid w:val="0001255D"/>
    <w:rsid w:val="000176C5"/>
    <w:rsid w:val="00020622"/>
    <w:rsid w:val="00020715"/>
    <w:rsid w:val="000208ED"/>
    <w:rsid w:val="0002145E"/>
    <w:rsid w:val="000254D9"/>
    <w:rsid w:val="0003010B"/>
    <w:rsid w:val="000315EB"/>
    <w:rsid w:val="000326E3"/>
    <w:rsid w:val="0003409A"/>
    <w:rsid w:val="00040451"/>
    <w:rsid w:val="0004212C"/>
    <w:rsid w:val="00044BFA"/>
    <w:rsid w:val="0004650E"/>
    <w:rsid w:val="0004718E"/>
    <w:rsid w:val="00050757"/>
    <w:rsid w:val="00055AFE"/>
    <w:rsid w:val="00055CA1"/>
    <w:rsid w:val="0005737C"/>
    <w:rsid w:val="000573FF"/>
    <w:rsid w:val="0006055E"/>
    <w:rsid w:val="0006592B"/>
    <w:rsid w:val="00066589"/>
    <w:rsid w:val="00066D4C"/>
    <w:rsid w:val="0006764C"/>
    <w:rsid w:val="000747D3"/>
    <w:rsid w:val="00080093"/>
    <w:rsid w:val="00081373"/>
    <w:rsid w:val="00082365"/>
    <w:rsid w:val="00082E83"/>
    <w:rsid w:val="00083E03"/>
    <w:rsid w:val="00084115"/>
    <w:rsid w:val="00085110"/>
    <w:rsid w:val="0008565B"/>
    <w:rsid w:val="000872AB"/>
    <w:rsid w:val="00087EC8"/>
    <w:rsid w:val="000A16C6"/>
    <w:rsid w:val="000A2B82"/>
    <w:rsid w:val="000A4FB8"/>
    <w:rsid w:val="000A5114"/>
    <w:rsid w:val="000A590F"/>
    <w:rsid w:val="000A61B8"/>
    <w:rsid w:val="000A68DF"/>
    <w:rsid w:val="000B1BD4"/>
    <w:rsid w:val="000B55D4"/>
    <w:rsid w:val="000C18EC"/>
    <w:rsid w:val="000C3AD9"/>
    <w:rsid w:val="000C6710"/>
    <w:rsid w:val="000D3671"/>
    <w:rsid w:val="000E045E"/>
    <w:rsid w:val="000E1FF7"/>
    <w:rsid w:val="000E47C4"/>
    <w:rsid w:val="000E72A1"/>
    <w:rsid w:val="000F0B57"/>
    <w:rsid w:val="000F1367"/>
    <w:rsid w:val="000F2054"/>
    <w:rsid w:val="000F3051"/>
    <w:rsid w:val="000F40EC"/>
    <w:rsid w:val="000F5418"/>
    <w:rsid w:val="000F7E23"/>
    <w:rsid w:val="0011016B"/>
    <w:rsid w:val="00110434"/>
    <w:rsid w:val="001109DF"/>
    <w:rsid w:val="00110CEE"/>
    <w:rsid w:val="001111A4"/>
    <w:rsid w:val="0011288D"/>
    <w:rsid w:val="00116714"/>
    <w:rsid w:val="00117218"/>
    <w:rsid w:val="00117379"/>
    <w:rsid w:val="00123B15"/>
    <w:rsid w:val="00123B7E"/>
    <w:rsid w:val="00125490"/>
    <w:rsid w:val="00133333"/>
    <w:rsid w:val="00140A00"/>
    <w:rsid w:val="00150B3A"/>
    <w:rsid w:val="00156D6A"/>
    <w:rsid w:val="0015770B"/>
    <w:rsid w:val="00157AF4"/>
    <w:rsid w:val="00157CF0"/>
    <w:rsid w:val="001704D4"/>
    <w:rsid w:val="00174844"/>
    <w:rsid w:val="00177C22"/>
    <w:rsid w:val="00190E4D"/>
    <w:rsid w:val="00191E54"/>
    <w:rsid w:val="001942F4"/>
    <w:rsid w:val="001959DF"/>
    <w:rsid w:val="001A06E7"/>
    <w:rsid w:val="001A2CF5"/>
    <w:rsid w:val="001A338F"/>
    <w:rsid w:val="001A55F3"/>
    <w:rsid w:val="001A6DDA"/>
    <w:rsid w:val="001B117A"/>
    <w:rsid w:val="001B4330"/>
    <w:rsid w:val="001B561E"/>
    <w:rsid w:val="001B5D10"/>
    <w:rsid w:val="001B77D0"/>
    <w:rsid w:val="001D0187"/>
    <w:rsid w:val="001D21E2"/>
    <w:rsid w:val="001E135E"/>
    <w:rsid w:val="001E3FE2"/>
    <w:rsid w:val="001E602B"/>
    <w:rsid w:val="001F051C"/>
    <w:rsid w:val="001F492D"/>
    <w:rsid w:val="001F4F6D"/>
    <w:rsid w:val="001F5EBA"/>
    <w:rsid w:val="001F6929"/>
    <w:rsid w:val="001F6BFD"/>
    <w:rsid w:val="001F6C98"/>
    <w:rsid w:val="002004C3"/>
    <w:rsid w:val="0020216F"/>
    <w:rsid w:val="002076A6"/>
    <w:rsid w:val="002106DF"/>
    <w:rsid w:val="002153F5"/>
    <w:rsid w:val="0021638D"/>
    <w:rsid w:val="002178D5"/>
    <w:rsid w:val="00221540"/>
    <w:rsid w:val="00226E63"/>
    <w:rsid w:val="00231883"/>
    <w:rsid w:val="00231D79"/>
    <w:rsid w:val="00234599"/>
    <w:rsid w:val="00235849"/>
    <w:rsid w:val="0023645B"/>
    <w:rsid w:val="002372EA"/>
    <w:rsid w:val="00243EF2"/>
    <w:rsid w:val="00244099"/>
    <w:rsid w:val="002447DE"/>
    <w:rsid w:val="002453BA"/>
    <w:rsid w:val="00256A17"/>
    <w:rsid w:val="00262FBF"/>
    <w:rsid w:val="002657A7"/>
    <w:rsid w:val="00265DCF"/>
    <w:rsid w:val="00274298"/>
    <w:rsid w:val="002770A0"/>
    <w:rsid w:val="00287322"/>
    <w:rsid w:val="00290865"/>
    <w:rsid w:val="00293F50"/>
    <w:rsid w:val="002970C4"/>
    <w:rsid w:val="002972FE"/>
    <w:rsid w:val="002A1665"/>
    <w:rsid w:val="002A1BA3"/>
    <w:rsid w:val="002A5636"/>
    <w:rsid w:val="002A56B2"/>
    <w:rsid w:val="002A5FCA"/>
    <w:rsid w:val="002A67FC"/>
    <w:rsid w:val="002A7402"/>
    <w:rsid w:val="002B0FF9"/>
    <w:rsid w:val="002B3723"/>
    <w:rsid w:val="002B3B83"/>
    <w:rsid w:val="002B4FC6"/>
    <w:rsid w:val="002B5F77"/>
    <w:rsid w:val="002B6519"/>
    <w:rsid w:val="002B7817"/>
    <w:rsid w:val="002C26B4"/>
    <w:rsid w:val="002D04F7"/>
    <w:rsid w:val="002D1F23"/>
    <w:rsid w:val="002D2E00"/>
    <w:rsid w:val="002D313B"/>
    <w:rsid w:val="002D6EA0"/>
    <w:rsid w:val="002E6261"/>
    <w:rsid w:val="002E7BE5"/>
    <w:rsid w:val="002F163D"/>
    <w:rsid w:val="002F2213"/>
    <w:rsid w:val="002F3878"/>
    <w:rsid w:val="00302190"/>
    <w:rsid w:val="003071B8"/>
    <w:rsid w:val="0031151D"/>
    <w:rsid w:val="00312924"/>
    <w:rsid w:val="00313C9B"/>
    <w:rsid w:val="0032043D"/>
    <w:rsid w:val="00322775"/>
    <w:rsid w:val="00324297"/>
    <w:rsid w:val="0032543F"/>
    <w:rsid w:val="00327F96"/>
    <w:rsid w:val="00330C2F"/>
    <w:rsid w:val="0033118E"/>
    <w:rsid w:val="003327A6"/>
    <w:rsid w:val="00334D09"/>
    <w:rsid w:val="00335585"/>
    <w:rsid w:val="0033759B"/>
    <w:rsid w:val="0033789A"/>
    <w:rsid w:val="0034009F"/>
    <w:rsid w:val="0034028B"/>
    <w:rsid w:val="00346503"/>
    <w:rsid w:val="00352B8F"/>
    <w:rsid w:val="00355655"/>
    <w:rsid w:val="00355BF5"/>
    <w:rsid w:val="00355D25"/>
    <w:rsid w:val="00355FE6"/>
    <w:rsid w:val="00363B6B"/>
    <w:rsid w:val="003641C6"/>
    <w:rsid w:val="003645E0"/>
    <w:rsid w:val="003673EE"/>
    <w:rsid w:val="00367DBD"/>
    <w:rsid w:val="00370434"/>
    <w:rsid w:val="00373C51"/>
    <w:rsid w:val="00374335"/>
    <w:rsid w:val="00376EF2"/>
    <w:rsid w:val="003770B6"/>
    <w:rsid w:val="003779B4"/>
    <w:rsid w:val="00387B2F"/>
    <w:rsid w:val="00392DC7"/>
    <w:rsid w:val="00392E57"/>
    <w:rsid w:val="003939C8"/>
    <w:rsid w:val="00397B67"/>
    <w:rsid w:val="003A19D4"/>
    <w:rsid w:val="003A3554"/>
    <w:rsid w:val="003A3565"/>
    <w:rsid w:val="003A38D3"/>
    <w:rsid w:val="003A3CB1"/>
    <w:rsid w:val="003A4507"/>
    <w:rsid w:val="003A70DD"/>
    <w:rsid w:val="003B55F0"/>
    <w:rsid w:val="003B6FFD"/>
    <w:rsid w:val="003C0338"/>
    <w:rsid w:val="003C0E9B"/>
    <w:rsid w:val="003C2D5E"/>
    <w:rsid w:val="003D52AC"/>
    <w:rsid w:val="003D5A3F"/>
    <w:rsid w:val="003D639C"/>
    <w:rsid w:val="003D63A5"/>
    <w:rsid w:val="003D6F82"/>
    <w:rsid w:val="003D7910"/>
    <w:rsid w:val="003E0352"/>
    <w:rsid w:val="003E3A7B"/>
    <w:rsid w:val="003F6FDE"/>
    <w:rsid w:val="004029F4"/>
    <w:rsid w:val="00410945"/>
    <w:rsid w:val="004205A4"/>
    <w:rsid w:val="00420C05"/>
    <w:rsid w:val="0042606E"/>
    <w:rsid w:val="004269FC"/>
    <w:rsid w:val="00426DDA"/>
    <w:rsid w:val="0043087C"/>
    <w:rsid w:val="004312BD"/>
    <w:rsid w:val="0043458C"/>
    <w:rsid w:val="00436D35"/>
    <w:rsid w:val="00437D6D"/>
    <w:rsid w:val="004408D5"/>
    <w:rsid w:val="00443AD5"/>
    <w:rsid w:val="00444E4D"/>
    <w:rsid w:val="0044716A"/>
    <w:rsid w:val="004539F7"/>
    <w:rsid w:val="0045506C"/>
    <w:rsid w:val="00461D51"/>
    <w:rsid w:val="0047078C"/>
    <w:rsid w:val="004709B2"/>
    <w:rsid w:val="00470BF5"/>
    <w:rsid w:val="004711C4"/>
    <w:rsid w:val="00471E03"/>
    <w:rsid w:val="00473680"/>
    <w:rsid w:val="00476143"/>
    <w:rsid w:val="00476260"/>
    <w:rsid w:val="00482E94"/>
    <w:rsid w:val="00485CFE"/>
    <w:rsid w:val="00490D2A"/>
    <w:rsid w:val="00490D92"/>
    <w:rsid w:val="00493320"/>
    <w:rsid w:val="00494C05"/>
    <w:rsid w:val="0049632C"/>
    <w:rsid w:val="00497D66"/>
    <w:rsid w:val="004A2105"/>
    <w:rsid w:val="004A427E"/>
    <w:rsid w:val="004A6354"/>
    <w:rsid w:val="004B0E7D"/>
    <w:rsid w:val="004B328E"/>
    <w:rsid w:val="004B5E0D"/>
    <w:rsid w:val="004B5E7F"/>
    <w:rsid w:val="004B679E"/>
    <w:rsid w:val="004B69A7"/>
    <w:rsid w:val="004C1B51"/>
    <w:rsid w:val="004C4E17"/>
    <w:rsid w:val="004C6994"/>
    <w:rsid w:val="004C7515"/>
    <w:rsid w:val="004D4343"/>
    <w:rsid w:val="004D62D2"/>
    <w:rsid w:val="004D7523"/>
    <w:rsid w:val="004E4A55"/>
    <w:rsid w:val="004F264D"/>
    <w:rsid w:val="004F3A0C"/>
    <w:rsid w:val="004F3FF3"/>
    <w:rsid w:val="004F4D6E"/>
    <w:rsid w:val="004F5591"/>
    <w:rsid w:val="005040F1"/>
    <w:rsid w:val="00505597"/>
    <w:rsid w:val="00505869"/>
    <w:rsid w:val="00514EC5"/>
    <w:rsid w:val="00515DC6"/>
    <w:rsid w:val="00525434"/>
    <w:rsid w:val="00527AAF"/>
    <w:rsid w:val="00530765"/>
    <w:rsid w:val="00534C49"/>
    <w:rsid w:val="00537A5E"/>
    <w:rsid w:val="00540AA9"/>
    <w:rsid w:val="0054119F"/>
    <w:rsid w:val="00545C31"/>
    <w:rsid w:val="00550D00"/>
    <w:rsid w:val="00552050"/>
    <w:rsid w:val="00553F47"/>
    <w:rsid w:val="00570B79"/>
    <w:rsid w:val="005715AC"/>
    <w:rsid w:val="00576DB0"/>
    <w:rsid w:val="00577975"/>
    <w:rsid w:val="00577F7E"/>
    <w:rsid w:val="00584834"/>
    <w:rsid w:val="00584EC8"/>
    <w:rsid w:val="00585507"/>
    <w:rsid w:val="00586761"/>
    <w:rsid w:val="005918B8"/>
    <w:rsid w:val="0059213B"/>
    <w:rsid w:val="00592A8D"/>
    <w:rsid w:val="005A36A8"/>
    <w:rsid w:val="005A6B41"/>
    <w:rsid w:val="005B1E59"/>
    <w:rsid w:val="005B3E80"/>
    <w:rsid w:val="005B43C1"/>
    <w:rsid w:val="005B7979"/>
    <w:rsid w:val="005B7F44"/>
    <w:rsid w:val="005C1810"/>
    <w:rsid w:val="005C30A7"/>
    <w:rsid w:val="005C41A3"/>
    <w:rsid w:val="005C6799"/>
    <w:rsid w:val="005C6AA8"/>
    <w:rsid w:val="005D23EA"/>
    <w:rsid w:val="005D32B3"/>
    <w:rsid w:val="005D33E2"/>
    <w:rsid w:val="005D6E3B"/>
    <w:rsid w:val="005D7E7F"/>
    <w:rsid w:val="005E2186"/>
    <w:rsid w:val="005E2656"/>
    <w:rsid w:val="005E2D9C"/>
    <w:rsid w:val="005F0796"/>
    <w:rsid w:val="005F0A9A"/>
    <w:rsid w:val="005F4621"/>
    <w:rsid w:val="005F604C"/>
    <w:rsid w:val="00604C3A"/>
    <w:rsid w:val="00605DA5"/>
    <w:rsid w:val="00613B15"/>
    <w:rsid w:val="00616873"/>
    <w:rsid w:val="00626D9A"/>
    <w:rsid w:val="00627063"/>
    <w:rsid w:val="0063042B"/>
    <w:rsid w:val="00630A10"/>
    <w:rsid w:val="0063445F"/>
    <w:rsid w:val="00634937"/>
    <w:rsid w:val="006359CE"/>
    <w:rsid w:val="0063723B"/>
    <w:rsid w:val="00641EEC"/>
    <w:rsid w:val="00655715"/>
    <w:rsid w:val="006664B1"/>
    <w:rsid w:val="00666C62"/>
    <w:rsid w:val="00674DD9"/>
    <w:rsid w:val="00674E15"/>
    <w:rsid w:val="00675E88"/>
    <w:rsid w:val="006766F4"/>
    <w:rsid w:val="00686DF0"/>
    <w:rsid w:val="006A0B45"/>
    <w:rsid w:val="006A1DAE"/>
    <w:rsid w:val="006A3C77"/>
    <w:rsid w:val="006A5286"/>
    <w:rsid w:val="006A5469"/>
    <w:rsid w:val="006B1CCC"/>
    <w:rsid w:val="006B1D75"/>
    <w:rsid w:val="006B3043"/>
    <w:rsid w:val="006B6279"/>
    <w:rsid w:val="006C1CB5"/>
    <w:rsid w:val="006C5718"/>
    <w:rsid w:val="006C6C0B"/>
    <w:rsid w:val="006C6E5B"/>
    <w:rsid w:val="006C747B"/>
    <w:rsid w:val="006C7783"/>
    <w:rsid w:val="006D0AE6"/>
    <w:rsid w:val="006D1190"/>
    <w:rsid w:val="006D2094"/>
    <w:rsid w:val="006D3D05"/>
    <w:rsid w:val="006D423E"/>
    <w:rsid w:val="006E08FF"/>
    <w:rsid w:val="006E31C1"/>
    <w:rsid w:val="006E5654"/>
    <w:rsid w:val="006F0A83"/>
    <w:rsid w:val="006F4D7F"/>
    <w:rsid w:val="006F4EDF"/>
    <w:rsid w:val="00700737"/>
    <w:rsid w:val="00700A39"/>
    <w:rsid w:val="007015E6"/>
    <w:rsid w:val="00703F0A"/>
    <w:rsid w:val="00707398"/>
    <w:rsid w:val="00710D9F"/>
    <w:rsid w:val="00711DD1"/>
    <w:rsid w:val="0071554F"/>
    <w:rsid w:val="00720846"/>
    <w:rsid w:val="00727496"/>
    <w:rsid w:val="0073182B"/>
    <w:rsid w:val="007335F9"/>
    <w:rsid w:val="00733AAA"/>
    <w:rsid w:val="00734DE6"/>
    <w:rsid w:val="00737278"/>
    <w:rsid w:val="00740178"/>
    <w:rsid w:val="00742DA9"/>
    <w:rsid w:val="00750F97"/>
    <w:rsid w:val="00753497"/>
    <w:rsid w:val="007641A3"/>
    <w:rsid w:val="00764B15"/>
    <w:rsid w:val="00772C79"/>
    <w:rsid w:val="007733EF"/>
    <w:rsid w:val="007739C8"/>
    <w:rsid w:val="00775566"/>
    <w:rsid w:val="00775ABE"/>
    <w:rsid w:val="00777F06"/>
    <w:rsid w:val="007853CF"/>
    <w:rsid w:val="007864BA"/>
    <w:rsid w:val="007869C5"/>
    <w:rsid w:val="00791790"/>
    <w:rsid w:val="00791D45"/>
    <w:rsid w:val="007937CB"/>
    <w:rsid w:val="007939E4"/>
    <w:rsid w:val="00796FD0"/>
    <w:rsid w:val="00797E93"/>
    <w:rsid w:val="007A1AD0"/>
    <w:rsid w:val="007A21CA"/>
    <w:rsid w:val="007B2F79"/>
    <w:rsid w:val="007B3C64"/>
    <w:rsid w:val="007B7D30"/>
    <w:rsid w:val="007C4304"/>
    <w:rsid w:val="007D3A3E"/>
    <w:rsid w:val="007D67CF"/>
    <w:rsid w:val="007D7B7A"/>
    <w:rsid w:val="007E0606"/>
    <w:rsid w:val="007E32E7"/>
    <w:rsid w:val="007E6E83"/>
    <w:rsid w:val="007F227A"/>
    <w:rsid w:val="007F23C7"/>
    <w:rsid w:val="007F2D26"/>
    <w:rsid w:val="007F340E"/>
    <w:rsid w:val="007F3690"/>
    <w:rsid w:val="007F471A"/>
    <w:rsid w:val="007F676B"/>
    <w:rsid w:val="007F6B7E"/>
    <w:rsid w:val="007F7DA4"/>
    <w:rsid w:val="00800B70"/>
    <w:rsid w:val="0080153C"/>
    <w:rsid w:val="00803545"/>
    <w:rsid w:val="008071E8"/>
    <w:rsid w:val="008075FE"/>
    <w:rsid w:val="00807EC6"/>
    <w:rsid w:val="00810D94"/>
    <w:rsid w:val="00814C70"/>
    <w:rsid w:val="00814D83"/>
    <w:rsid w:val="0081605A"/>
    <w:rsid w:val="00816296"/>
    <w:rsid w:val="00821D5A"/>
    <w:rsid w:val="0082251B"/>
    <w:rsid w:val="008235C4"/>
    <w:rsid w:val="00825861"/>
    <w:rsid w:val="00826513"/>
    <w:rsid w:val="0082717C"/>
    <w:rsid w:val="00833A37"/>
    <w:rsid w:val="00834BFC"/>
    <w:rsid w:val="00836C06"/>
    <w:rsid w:val="00842676"/>
    <w:rsid w:val="008429D6"/>
    <w:rsid w:val="008445A2"/>
    <w:rsid w:val="008446E9"/>
    <w:rsid w:val="00844DF6"/>
    <w:rsid w:val="00845B6D"/>
    <w:rsid w:val="008533E8"/>
    <w:rsid w:val="008537AD"/>
    <w:rsid w:val="0085735B"/>
    <w:rsid w:val="00861089"/>
    <w:rsid w:val="00863EF3"/>
    <w:rsid w:val="008660ED"/>
    <w:rsid w:val="008801AA"/>
    <w:rsid w:val="00882EEE"/>
    <w:rsid w:val="0088574F"/>
    <w:rsid w:val="00886498"/>
    <w:rsid w:val="0088766B"/>
    <w:rsid w:val="00893A38"/>
    <w:rsid w:val="00895724"/>
    <w:rsid w:val="00896B56"/>
    <w:rsid w:val="00896F62"/>
    <w:rsid w:val="008A1DB6"/>
    <w:rsid w:val="008A4EA0"/>
    <w:rsid w:val="008B037D"/>
    <w:rsid w:val="008B2173"/>
    <w:rsid w:val="008B4202"/>
    <w:rsid w:val="008C01ED"/>
    <w:rsid w:val="008C6878"/>
    <w:rsid w:val="008C71A5"/>
    <w:rsid w:val="008D136F"/>
    <w:rsid w:val="008D16F5"/>
    <w:rsid w:val="008D172F"/>
    <w:rsid w:val="008E6B7E"/>
    <w:rsid w:val="008F0B86"/>
    <w:rsid w:val="008F3F48"/>
    <w:rsid w:val="008F5746"/>
    <w:rsid w:val="008F6B7E"/>
    <w:rsid w:val="0090140F"/>
    <w:rsid w:val="0090628D"/>
    <w:rsid w:val="009112D4"/>
    <w:rsid w:val="009145FD"/>
    <w:rsid w:val="00915149"/>
    <w:rsid w:val="009158FE"/>
    <w:rsid w:val="00916B33"/>
    <w:rsid w:val="00920DAB"/>
    <w:rsid w:val="0092248C"/>
    <w:rsid w:val="00922926"/>
    <w:rsid w:val="00925402"/>
    <w:rsid w:val="0092576D"/>
    <w:rsid w:val="00927AD6"/>
    <w:rsid w:val="00936159"/>
    <w:rsid w:val="00936C39"/>
    <w:rsid w:val="00943768"/>
    <w:rsid w:val="00946F3D"/>
    <w:rsid w:val="00952938"/>
    <w:rsid w:val="009544AE"/>
    <w:rsid w:val="0095493E"/>
    <w:rsid w:val="00955B3C"/>
    <w:rsid w:val="009566FA"/>
    <w:rsid w:val="00956DFE"/>
    <w:rsid w:val="009573AB"/>
    <w:rsid w:val="009618C0"/>
    <w:rsid w:val="0096364A"/>
    <w:rsid w:val="00963B16"/>
    <w:rsid w:val="0098438C"/>
    <w:rsid w:val="009854D6"/>
    <w:rsid w:val="009868A2"/>
    <w:rsid w:val="009879B2"/>
    <w:rsid w:val="0099145E"/>
    <w:rsid w:val="00994A11"/>
    <w:rsid w:val="009957BC"/>
    <w:rsid w:val="009958ED"/>
    <w:rsid w:val="00996CFF"/>
    <w:rsid w:val="00996E6D"/>
    <w:rsid w:val="00996F5E"/>
    <w:rsid w:val="009A4B65"/>
    <w:rsid w:val="009A5D4B"/>
    <w:rsid w:val="009B0A23"/>
    <w:rsid w:val="009B5C27"/>
    <w:rsid w:val="009B5F83"/>
    <w:rsid w:val="009B6C0E"/>
    <w:rsid w:val="009B77BA"/>
    <w:rsid w:val="009C0BB8"/>
    <w:rsid w:val="009C29E7"/>
    <w:rsid w:val="009C3A1F"/>
    <w:rsid w:val="009D3BBC"/>
    <w:rsid w:val="009D534A"/>
    <w:rsid w:val="009D75C2"/>
    <w:rsid w:val="009E02A1"/>
    <w:rsid w:val="009E419B"/>
    <w:rsid w:val="009E43AD"/>
    <w:rsid w:val="009E5631"/>
    <w:rsid w:val="009F1F17"/>
    <w:rsid w:val="009F2BD9"/>
    <w:rsid w:val="009F2CDA"/>
    <w:rsid w:val="009F3A08"/>
    <w:rsid w:val="009F46EF"/>
    <w:rsid w:val="009F69E5"/>
    <w:rsid w:val="00A01FB4"/>
    <w:rsid w:val="00A02AA1"/>
    <w:rsid w:val="00A10189"/>
    <w:rsid w:val="00A12809"/>
    <w:rsid w:val="00A128C4"/>
    <w:rsid w:val="00A163AE"/>
    <w:rsid w:val="00A1778F"/>
    <w:rsid w:val="00A2240B"/>
    <w:rsid w:val="00A26FEB"/>
    <w:rsid w:val="00A310D0"/>
    <w:rsid w:val="00A342CC"/>
    <w:rsid w:val="00A343A4"/>
    <w:rsid w:val="00A359B3"/>
    <w:rsid w:val="00A35DC9"/>
    <w:rsid w:val="00A36069"/>
    <w:rsid w:val="00A37D7B"/>
    <w:rsid w:val="00A5392D"/>
    <w:rsid w:val="00A5398E"/>
    <w:rsid w:val="00A57015"/>
    <w:rsid w:val="00A62525"/>
    <w:rsid w:val="00A63409"/>
    <w:rsid w:val="00A642E5"/>
    <w:rsid w:val="00A6488C"/>
    <w:rsid w:val="00A70B30"/>
    <w:rsid w:val="00A74354"/>
    <w:rsid w:val="00A83348"/>
    <w:rsid w:val="00A85167"/>
    <w:rsid w:val="00A911E9"/>
    <w:rsid w:val="00A91E05"/>
    <w:rsid w:val="00A91E2E"/>
    <w:rsid w:val="00A97066"/>
    <w:rsid w:val="00AA275A"/>
    <w:rsid w:val="00AA2EB9"/>
    <w:rsid w:val="00AA75B5"/>
    <w:rsid w:val="00AB15EA"/>
    <w:rsid w:val="00AB178C"/>
    <w:rsid w:val="00AB289F"/>
    <w:rsid w:val="00AB3A8C"/>
    <w:rsid w:val="00AB469C"/>
    <w:rsid w:val="00AC4840"/>
    <w:rsid w:val="00AC7C89"/>
    <w:rsid w:val="00AD1C6F"/>
    <w:rsid w:val="00AD42FA"/>
    <w:rsid w:val="00AD5058"/>
    <w:rsid w:val="00AD620E"/>
    <w:rsid w:val="00AE1DC2"/>
    <w:rsid w:val="00AE3F5A"/>
    <w:rsid w:val="00AE4982"/>
    <w:rsid w:val="00AE5BFD"/>
    <w:rsid w:val="00AE5CEF"/>
    <w:rsid w:val="00AE6F16"/>
    <w:rsid w:val="00AE75FD"/>
    <w:rsid w:val="00AF1D0D"/>
    <w:rsid w:val="00AF291E"/>
    <w:rsid w:val="00AF37D1"/>
    <w:rsid w:val="00AF7624"/>
    <w:rsid w:val="00B01D29"/>
    <w:rsid w:val="00B02CF6"/>
    <w:rsid w:val="00B05C14"/>
    <w:rsid w:val="00B063BA"/>
    <w:rsid w:val="00B1175D"/>
    <w:rsid w:val="00B13D2C"/>
    <w:rsid w:val="00B15D91"/>
    <w:rsid w:val="00B17CCA"/>
    <w:rsid w:val="00B30B77"/>
    <w:rsid w:val="00B35FB8"/>
    <w:rsid w:val="00B3618D"/>
    <w:rsid w:val="00B364B1"/>
    <w:rsid w:val="00B47F91"/>
    <w:rsid w:val="00B50DD5"/>
    <w:rsid w:val="00B52E03"/>
    <w:rsid w:val="00B5504C"/>
    <w:rsid w:val="00B56303"/>
    <w:rsid w:val="00B6344D"/>
    <w:rsid w:val="00B650E3"/>
    <w:rsid w:val="00B65721"/>
    <w:rsid w:val="00B65AA4"/>
    <w:rsid w:val="00B7056B"/>
    <w:rsid w:val="00B7213C"/>
    <w:rsid w:val="00B72279"/>
    <w:rsid w:val="00B7252F"/>
    <w:rsid w:val="00B7273D"/>
    <w:rsid w:val="00B74F95"/>
    <w:rsid w:val="00B74F99"/>
    <w:rsid w:val="00B85448"/>
    <w:rsid w:val="00B86617"/>
    <w:rsid w:val="00B872C1"/>
    <w:rsid w:val="00B87EAE"/>
    <w:rsid w:val="00B92FEF"/>
    <w:rsid w:val="00B93EDF"/>
    <w:rsid w:val="00B9431C"/>
    <w:rsid w:val="00B945E5"/>
    <w:rsid w:val="00B96E69"/>
    <w:rsid w:val="00B9733D"/>
    <w:rsid w:val="00B97899"/>
    <w:rsid w:val="00BA4E65"/>
    <w:rsid w:val="00BA7526"/>
    <w:rsid w:val="00BB4C7E"/>
    <w:rsid w:val="00BC2B2B"/>
    <w:rsid w:val="00BC3B92"/>
    <w:rsid w:val="00BC3B9C"/>
    <w:rsid w:val="00BC4119"/>
    <w:rsid w:val="00BD0CC3"/>
    <w:rsid w:val="00BD18C3"/>
    <w:rsid w:val="00BD487C"/>
    <w:rsid w:val="00BD5361"/>
    <w:rsid w:val="00BD5682"/>
    <w:rsid w:val="00BE0FD4"/>
    <w:rsid w:val="00BE6141"/>
    <w:rsid w:val="00BE6EA6"/>
    <w:rsid w:val="00BE741D"/>
    <w:rsid w:val="00BF4982"/>
    <w:rsid w:val="00BF525D"/>
    <w:rsid w:val="00BF6218"/>
    <w:rsid w:val="00BF6963"/>
    <w:rsid w:val="00C006F5"/>
    <w:rsid w:val="00C11D1C"/>
    <w:rsid w:val="00C1220D"/>
    <w:rsid w:val="00C12367"/>
    <w:rsid w:val="00C12A92"/>
    <w:rsid w:val="00C14A7C"/>
    <w:rsid w:val="00C14B43"/>
    <w:rsid w:val="00C20720"/>
    <w:rsid w:val="00C27143"/>
    <w:rsid w:val="00C27252"/>
    <w:rsid w:val="00C32799"/>
    <w:rsid w:val="00C3601D"/>
    <w:rsid w:val="00C36C15"/>
    <w:rsid w:val="00C3718E"/>
    <w:rsid w:val="00C42D12"/>
    <w:rsid w:val="00C45871"/>
    <w:rsid w:val="00C46B4C"/>
    <w:rsid w:val="00C5137D"/>
    <w:rsid w:val="00C55281"/>
    <w:rsid w:val="00C55C0E"/>
    <w:rsid w:val="00C57512"/>
    <w:rsid w:val="00C609B1"/>
    <w:rsid w:val="00C703D9"/>
    <w:rsid w:val="00C70BA5"/>
    <w:rsid w:val="00C72A48"/>
    <w:rsid w:val="00C72AEF"/>
    <w:rsid w:val="00C77AA9"/>
    <w:rsid w:val="00C85360"/>
    <w:rsid w:val="00C8660D"/>
    <w:rsid w:val="00C8681C"/>
    <w:rsid w:val="00C87370"/>
    <w:rsid w:val="00C91A95"/>
    <w:rsid w:val="00C91D91"/>
    <w:rsid w:val="00C91E12"/>
    <w:rsid w:val="00C97E67"/>
    <w:rsid w:val="00C97F99"/>
    <w:rsid w:val="00CA0E91"/>
    <w:rsid w:val="00CA1C03"/>
    <w:rsid w:val="00CA40EE"/>
    <w:rsid w:val="00CB6613"/>
    <w:rsid w:val="00CB73E2"/>
    <w:rsid w:val="00CC0AE9"/>
    <w:rsid w:val="00CC2065"/>
    <w:rsid w:val="00CC2A4C"/>
    <w:rsid w:val="00CC568C"/>
    <w:rsid w:val="00CC729C"/>
    <w:rsid w:val="00CD2BAB"/>
    <w:rsid w:val="00CE1EFF"/>
    <w:rsid w:val="00CE434C"/>
    <w:rsid w:val="00CE46CB"/>
    <w:rsid w:val="00CF03A1"/>
    <w:rsid w:val="00CF10AD"/>
    <w:rsid w:val="00CF1BB6"/>
    <w:rsid w:val="00CF4F52"/>
    <w:rsid w:val="00CF54B9"/>
    <w:rsid w:val="00CF65FD"/>
    <w:rsid w:val="00CF69C7"/>
    <w:rsid w:val="00CF7433"/>
    <w:rsid w:val="00D011D1"/>
    <w:rsid w:val="00D03119"/>
    <w:rsid w:val="00D03B60"/>
    <w:rsid w:val="00D040B1"/>
    <w:rsid w:val="00D054FF"/>
    <w:rsid w:val="00D073D2"/>
    <w:rsid w:val="00D10F75"/>
    <w:rsid w:val="00D12EAB"/>
    <w:rsid w:val="00D217F7"/>
    <w:rsid w:val="00D22E71"/>
    <w:rsid w:val="00D3593B"/>
    <w:rsid w:val="00D41154"/>
    <w:rsid w:val="00D41448"/>
    <w:rsid w:val="00D41477"/>
    <w:rsid w:val="00D513BC"/>
    <w:rsid w:val="00D55BD2"/>
    <w:rsid w:val="00D561FB"/>
    <w:rsid w:val="00D5653B"/>
    <w:rsid w:val="00D63FD1"/>
    <w:rsid w:val="00D65775"/>
    <w:rsid w:val="00D65EE7"/>
    <w:rsid w:val="00D667C3"/>
    <w:rsid w:val="00D6776C"/>
    <w:rsid w:val="00D67780"/>
    <w:rsid w:val="00D70276"/>
    <w:rsid w:val="00D7559B"/>
    <w:rsid w:val="00D75BE0"/>
    <w:rsid w:val="00D773A5"/>
    <w:rsid w:val="00D84604"/>
    <w:rsid w:val="00D85C00"/>
    <w:rsid w:val="00D9025E"/>
    <w:rsid w:val="00D90730"/>
    <w:rsid w:val="00D92F7E"/>
    <w:rsid w:val="00DA06C9"/>
    <w:rsid w:val="00DA4F7A"/>
    <w:rsid w:val="00DA7DDF"/>
    <w:rsid w:val="00DB36B5"/>
    <w:rsid w:val="00DB3DC5"/>
    <w:rsid w:val="00DB7019"/>
    <w:rsid w:val="00DC003F"/>
    <w:rsid w:val="00DC15B5"/>
    <w:rsid w:val="00DC3865"/>
    <w:rsid w:val="00DD0F04"/>
    <w:rsid w:val="00DE108F"/>
    <w:rsid w:val="00DE3E36"/>
    <w:rsid w:val="00DF2748"/>
    <w:rsid w:val="00DF4447"/>
    <w:rsid w:val="00DF7E53"/>
    <w:rsid w:val="00DF7EAF"/>
    <w:rsid w:val="00E0252E"/>
    <w:rsid w:val="00E05A27"/>
    <w:rsid w:val="00E15DC6"/>
    <w:rsid w:val="00E16A8A"/>
    <w:rsid w:val="00E17296"/>
    <w:rsid w:val="00E17F3A"/>
    <w:rsid w:val="00E2117D"/>
    <w:rsid w:val="00E2301B"/>
    <w:rsid w:val="00E2508E"/>
    <w:rsid w:val="00E25699"/>
    <w:rsid w:val="00E26E5F"/>
    <w:rsid w:val="00E27C08"/>
    <w:rsid w:val="00E331CC"/>
    <w:rsid w:val="00E40E55"/>
    <w:rsid w:val="00E415CF"/>
    <w:rsid w:val="00E41C34"/>
    <w:rsid w:val="00E4219D"/>
    <w:rsid w:val="00E46159"/>
    <w:rsid w:val="00E51029"/>
    <w:rsid w:val="00E51F2A"/>
    <w:rsid w:val="00E525BE"/>
    <w:rsid w:val="00E530B9"/>
    <w:rsid w:val="00E61FF4"/>
    <w:rsid w:val="00E64302"/>
    <w:rsid w:val="00E65FA9"/>
    <w:rsid w:val="00E67225"/>
    <w:rsid w:val="00E75606"/>
    <w:rsid w:val="00E77E9C"/>
    <w:rsid w:val="00E80921"/>
    <w:rsid w:val="00E82993"/>
    <w:rsid w:val="00E82DA2"/>
    <w:rsid w:val="00E86734"/>
    <w:rsid w:val="00E92872"/>
    <w:rsid w:val="00E944E7"/>
    <w:rsid w:val="00EA28A4"/>
    <w:rsid w:val="00EA42AD"/>
    <w:rsid w:val="00EA5939"/>
    <w:rsid w:val="00EB684A"/>
    <w:rsid w:val="00EB723B"/>
    <w:rsid w:val="00EB7502"/>
    <w:rsid w:val="00EC4766"/>
    <w:rsid w:val="00EC74F0"/>
    <w:rsid w:val="00ED0967"/>
    <w:rsid w:val="00ED4A40"/>
    <w:rsid w:val="00ED520E"/>
    <w:rsid w:val="00EE076A"/>
    <w:rsid w:val="00EE3714"/>
    <w:rsid w:val="00EE41A8"/>
    <w:rsid w:val="00EE5243"/>
    <w:rsid w:val="00EF4A4D"/>
    <w:rsid w:val="00EF6210"/>
    <w:rsid w:val="00F00C2F"/>
    <w:rsid w:val="00F01F06"/>
    <w:rsid w:val="00F02B44"/>
    <w:rsid w:val="00F06453"/>
    <w:rsid w:val="00F06E4A"/>
    <w:rsid w:val="00F1178D"/>
    <w:rsid w:val="00F1231C"/>
    <w:rsid w:val="00F1377E"/>
    <w:rsid w:val="00F13F74"/>
    <w:rsid w:val="00F15B3E"/>
    <w:rsid w:val="00F1749B"/>
    <w:rsid w:val="00F2297E"/>
    <w:rsid w:val="00F25B32"/>
    <w:rsid w:val="00F342AF"/>
    <w:rsid w:val="00F35264"/>
    <w:rsid w:val="00F41099"/>
    <w:rsid w:val="00F410E1"/>
    <w:rsid w:val="00F46A13"/>
    <w:rsid w:val="00F57A21"/>
    <w:rsid w:val="00F645AF"/>
    <w:rsid w:val="00F64E22"/>
    <w:rsid w:val="00F6653B"/>
    <w:rsid w:val="00F67B48"/>
    <w:rsid w:val="00F70D13"/>
    <w:rsid w:val="00F70E09"/>
    <w:rsid w:val="00F77D66"/>
    <w:rsid w:val="00F83231"/>
    <w:rsid w:val="00F85BBB"/>
    <w:rsid w:val="00F86309"/>
    <w:rsid w:val="00F87E03"/>
    <w:rsid w:val="00F978E3"/>
    <w:rsid w:val="00FA0AE5"/>
    <w:rsid w:val="00FA27B7"/>
    <w:rsid w:val="00FA3995"/>
    <w:rsid w:val="00FA3FC9"/>
    <w:rsid w:val="00FA6590"/>
    <w:rsid w:val="00FA7D44"/>
    <w:rsid w:val="00FB02F1"/>
    <w:rsid w:val="00FB1084"/>
    <w:rsid w:val="00FC0866"/>
    <w:rsid w:val="00FC319F"/>
    <w:rsid w:val="00FD0768"/>
    <w:rsid w:val="00FD15EB"/>
    <w:rsid w:val="00FD1E97"/>
    <w:rsid w:val="00FD4CE9"/>
    <w:rsid w:val="00FD520C"/>
    <w:rsid w:val="00FE2242"/>
    <w:rsid w:val="00FE28BA"/>
    <w:rsid w:val="00FE4C1D"/>
    <w:rsid w:val="00FF23D9"/>
    <w:rsid w:val="00FF3AD9"/>
    <w:rsid w:val="00FF5480"/>
    <w:rsid w:val="00FF5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7267A"/>
  <w15:docId w15:val="{80DF6129-3E24-468D-B03D-70A17A78E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AA">
    <w:name w:val="Body A A"/>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paragraph" w:customStyle="1" w:styleId="BodyB">
    <w:name w:val="Body B"/>
    <w:rPr>
      <w:rFonts w:eastAsia="Times New Roman"/>
      <w:color w:val="000000"/>
      <w:sz w:val="24"/>
      <w:szCs w:val="24"/>
      <w:u w:color="000000"/>
      <w:lang w:val="de-DE"/>
      <w14:textOutline w14:w="12700" w14:cap="flat" w14:cmpd="sng" w14:algn="ctr">
        <w14:noFill/>
        <w14:prstDash w14:val="solid"/>
        <w14:miter w14:lim="400000"/>
      </w14:textOutline>
    </w:rPr>
  </w:style>
  <w:style w:type="paragraph" w:customStyle="1" w:styleId="BodyBA">
    <w:name w:val="Body B A"/>
    <w:rPr>
      <w:rFonts w:eastAsia="Times New Roman"/>
      <w:color w:val="000000"/>
      <w:sz w:val="24"/>
      <w:szCs w:val="24"/>
      <w:u w:color="000000"/>
      <w:lang w:val="en-US"/>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00"/>
      <w:u w:val="single" w:color="000000"/>
    </w:rPr>
  </w:style>
  <w:style w:type="paragraph" w:customStyle="1" w:styleId="BodyC">
    <w:name w:val="Body C"/>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BAA">
    <w:name w:val="Body B A A"/>
    <w:rPr>
      <w:rFonts w:eastAsia="Times New Roman"/>
      <w:color w:val="000000"/>
      <w:sz w:val="24"/>
      <w:szCs w:val="24"/>
      <w:u w:color="000000"/>
      <w:lang w:val="en-US"/>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9112D4"/>
    <w:rPr>
      <w:color w:val="605E5C"/>
      <w:shd w:val="clear" w:color="auto" w:fill="E1DFDD"/>
    </w:rPr>
  </w:style>
  <w:style w:type="character" w:customStyle="1" w:styleId="divider">
    <w:name w:val="divider"/>
    <w:basedOn w:val="DefaultParagraphFont"/>
    <w:rsid w:val="008D136F"/>
  </w:style>
  <w:style w:type="paragraph" w:styleId="ListParagraph">
    <w:name w:val="List Paragraph"/>
    <w:basedOn w:val="Normal"/>
    <w:uiPriority w:val="34"/>
    <w:qFormat/>
    <w:rsid w:val="00BF498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Times New Roman" w:hAnsi="Calibri"/>
      <w:sz w:val="22"/>
      <w:szCs w:val="22"/>
      <w:bdr w:val="none" w:sz="0" w:space="0" w:color="auto"/>
      <w:lang w:eastAsia="en-GB"/>
    </w:rPr>
  </w:style>
  <w:style w:type="paragraph" w:customStyle="1" w:styleId="paragraph">
    <w:name w:val="paragraph"/>
    <w:basedOn w:val="Normal"/>
    <w:rsid w:val="002E7BE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eastAsia="en-GB"/>
    </w:rPr>
  </w:style>
  <w:style w:type="character" w:customStyle="1" w:styleId="eop">
    <w:name w:val="eop"/>
    <w:basedOn w:val="DefaultParagraphFont"/>
    <w:rsid w:val="002E7BE5"/>
  </w:style>
  <w:style w:type="character" w:customStyle="1" w:styleId="normaltextrun">
    <w:name w:val="normaltextrun"/>
    <w:basedOn w:val="DefaultParagraphFont"/>
    <w:rsid w:val="002E7BE5"/>
  </w:style>
  <w:style w:type="paragraph" w:customStyle="1" w:styleId="Default">
    <w:name w:val="Default"/>
    <w:rsid w:val="009C0B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742D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7336">
      <w:bodyDiv w:val="1"/>
      <w:marLeft w:val="0"/>
      <w:marRight w:val="0"/>
      <w:marTop w:val="0"/>
      <w:marBottom w:val="0"/>
      <w:divBdr>
        <w:top w:val="none" w:sz="0" w:space="0" w:color="auto"/>
        <w:left w:val="none" w:sz="0" w:space="0" w:color="auto"/>
        <w:bottom w:val="none" w:sz="0" w:space="0" w:color="auto"/>
        <w:right w:val="none" w:sz="0" w:space="0" w:color="auto"/>
      </w:divBdr>
    </w:div>
    <w:div w:id="84762837">
      <w:bodyDiv w:val="1"/>
      <w:marLeft w:val="0"/>
      <w:marRight w:val="0"/>
      <w:marTop w:val="0"/>
      <w:marBottom w:val="0"/>
      <w:divBdr>
        <w:top w:val="none" w:sz="0" w:space="0" w:color="auto"/>
        <w:left w:val="none" w:sz="0" w:space="0" w:color="auto"/>
        <w:bottom w:val="none" w:sz="0" w:space="0" w:color="auto"/>
        <w:right w:val="none" w:sz="0" w:space="0" w:color="auto"/>
      </w:divBdr>
    </w:div>
    <w:div w:id="180360569">
      <w:bodyDiv w:val="1"/>
      <w:marLeft w:val="0"/>
      <w:marRight w:val="0"/>
      <w:marTop w:val="0"/>
      <w:marBottom w:val="0"/>
      <w:divBdr>
        <w:top w:val="none" w:sz="0" w:space="0" w:color="auto"/>
        <w:left w:val="none" w:sz="0" w:space="0" w:color="auto"/>
        <w:bottom w:val="none" w:sz="0" w:space="0" w:color="auto"/>
        <w:right w:val="none" w:sz="0" w:space="0" w:color="auto"/>
      </w:divBdr>
    </w:div>
    <w:div w:id="215626683">
      <w:bodyDiv w:val="1"/>
      <w:marLeft w:val="0"/>
      <w:marRight w:val="0"/>
      <w:marTop w:val="0"/>
      <w:marBottom w:val="0"/>
      <w:divBdr>
        <w:top w:val="none" w:sz="0" w:space="0" w:color="auto"/>
        <w:left w:val="none" w:sz="0" w:space="0" w:color="auto"/>
        <w:bottom w:val="none" w:sz="0" w:space="0" w:color="auto"/>
        <w:right w:val="none" w:sz="0" w:space="0" w:color="auto"/>
      </w:divBdr>
    </w:div>
    <w:div w:id="468132448">
      <w:bodyDiv w:val="1"/>
      <w:marLeft w:val="0"/>
      <w:marRight w:val="0"/>
      <w:marTop w:val="0"/>
      <w:marBottom w:val="0"/>
      <w:divBdr>
        <w:top w:val="none" w:sz="0" w:space="0" w:color="auto"/>
        <w:left w:val="none" w:sz="0" w:space="0" w:color="auto"/>
        <w:bottom w:val="none" w:sz="0" w:space="0" w:color="auto"/>
        <w:right w:val="none" w:sz="0" w:space="0" w:color="auto"/>
      </w:divBdr>
    </w:div>
    <w:div w:id="591744701">
      <w:bodyDiv w:val="1"/>
      <w:marLeft w:val="0"/>
      <w:marRight w:val="0"/>
      <w:marTop w:val="0"/>
      <w:marBottom w:val="0"/>
      <w:divBdr>
        <w:top w:val="none" w:sz="0" w:space="0" w:color="auto"/>
        <w:left w:val="none" w:sz="0" w:space="0" w:color="auto"/>
        <w:bottom w:val="none" w:sz="0" w:space="0" w:color="auto"/>
        <w:right w:val="none" w:sz="0" w:space="0" w:color="auto"/>
      </w:divBdr>
    </w:div>
    <w:div w:id="742793994">
      <w:bodyDiv w:val="1"/>
      <w:marLeft w:val="0"/>
      <w:marRight w:val="0"/>
      <w:marTop w:val="0"/>
      <w:marBottom w:val="0"/>
      <w:divBdr>
        <w:top w:val="none" w:sz="0" w:space="0" w:color="auto"/>
        <w:left w:val="none" w:sz="0" w:space="0" w:color="auto"/>
        <w:bottom w:val="none" w:sz="0" w:space="0" w:color="auto"/>
        <w:right w:val="none" w:sz="0" w:space="0" w:color="auto"/>
      </w:divBdr>
    </w:div>
    <w:div w:id="1107232047">
      <w:bodyDiv w:val="1"/>
      <w:marLeft w:val="0"/>
      <w:marRight w:val="0"/>
      <w:marTop w:val="0"/>
      <w:marBottom w:val="0"/>
      <w:divBdr>
        <w:top w:val="none" w:sz="0" w:space="0" w:color="auto"/>
        <w:left w:val="none" w:sz="0" w:space="0" w:color="auto"/>
        <w:bottom w:val="none" w:sz="0" w:space="0" w:color="auto"/>
        <w:right w:val="none" w:sz="0" w:space="0" w:color="auto"/>
      </w:divBdr>
    </w:div>
    <w:div w:id="1185437083">
      <w:bodyDiv w:val="1"/>
      <w:marLeft w:val="0"/>
      <w:marRight w:val="0"/>
      <w:marTop w:val="0"/>
      <w:marBottom w:val="0"/>
      <w:divBdr>
        <w:top w:val="none" w:sz="0" w:space="0" w:color="auto"/>
        <w:left w:val="none" w:sz="0" w:space="0" w:color="auto"/>
        <w:bottom w:val="none" w:sz="0" w:space="0" w:color="auto"/>
        <w:right w:val="none" w:sz="0" w:space="0" w:color="auto"/>
      </w:divBdr>
    </w:div>
    <w:div w:id="1521091142">
      <w:bodyDiv w:val="1"/>
      <w:marLeft w:val="0"/>
      <w:marRight w:val="0"/>
      <w:marTop w:val="0"/>
      <w:marBottom w:val="0"/>
      <w:divBdr>
        <w:top w:val="none" w:sz="0" w:space="0" w:color="auto"/>
        <w:left w:val="none" w:sz="0" w:space="0" w:color="auto"/>
        <w:bottom w:val="none" w:sz="0" w:space="0" w:color="auto"/>
        <w:right w:val="none" w:sz="0" w:space="0" w:color="auto"/>
      </w:divBdr>
    </w:div>
    <w:div w:id="1540431646">
      <w:bodyDiv w:val="1"/>
      <w:marLeft w:val="0"/>
      <w:marRight w:val="0"/>
      <w:marTop w:val="0"/>
      <w:marBottom w:val="0"/>
      <w:divBdr>
        <w:top w:val="none" w:sz="0" w:space="0" w:color="auto"/>
        <w:left w:val="none" w:sz="0" w:space="0" w:color="auto"/>
        <w:bottom w:val="none" w:sz="0" w:space="0" w:color="auto"/>
        <w:right w:val="none" w:sz="0" w:space="0" w:color="auto"/>
      </w:divBdr>
    </w:div>
    <w:div w:id="1567646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kpcclerk@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lnks.gd/l/eyJhbGciOiJIUzI1NiJ9.eyJidWxsZXRpbl9saW5rX2lkIjoxMDUsInVyaSI6ImJwMjpjbGljayIsInVybCI6Imh0dHBzOi8vd3d3LmxnYmNlLm9yZy51ay9hbGwtcmV2aWV3cy9nbG91Y2VzdGVyc2hpcmUiLCJidWxsZXRpbl9pZCI6IjIwMjMxMDA2LjgzNjgzMzQxIn0.0CqkQ_CtempoWfusMm96fJh6Uln3CUWFQpYfrW_6K10/s/1614594462/br/227543162081-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47FF1-06AA-4AC7-B40D-8DBEF3DA7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1835</Words>
  <Characters>10463</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Kristy Josey</dc:creator>
  <cp:lastModifiedBy>Karen Holdsworth</cp:lastModifiedBy>
  <cp:revision>2</cp:revision>
  <cp:lastPrinted>2023-09-14T16:19:00Z</cp:lastPrinted>
  <dcterms:created xsi:type="dcterms:W3CDTF">2023-10-15T13:34:00Z</dcterms:created>
  <dcterms:modified xsi:type="dcterms:W3CDTF">2023-10-15T13:34:00Z</dcterms:modified>
</cp:coreProperties>
</file>