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Pr="00345225" w:rsidRDefault="001F7AA0" w:rsidP="002D7B12">
      <w:pPr>
        <w:pStyle w:val="Title"/>
        <w:rPr>
          <w:color w:val="auto"/>
          <w:u w:val="single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5B034BC1" w:rsidR="003C274D" w:rsidRPr="001D1AF4" w:rsidRDefault="00D50EB3" w:rsidP="00DF4D7D">
      <w:pPr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The </w:t>
      </w:r>
      <w:r w:rsidR="00762810" w:rsidRPr="001D1AF4">
        <w:rPr>
          <w:rFonts w:asciiTheme="minorHAnsi" w:hAnsiTheme="minorHAnsi" w:cstheme="minorHAnsi"/>
        </w:rPr>
        <w:t xml:space="preserve">next </w:t>
      </w:r>
      <w:r w:rsidRPr="001D1AF4">
        <w:rPr>
          <w:rFonts w:asciiTheme="minorHAnsi" w:hAnsiTheme="minorHAnsi" w:cstheme="minorHAnsi"/>
        </w:rPr>
        <w:t xml:space="preserve">meeting of the Parish Council will be held on </w:t>
      </w:r>
      <w:r w:rsidR="00B0531C">
        <w:rPr>
          <w:rFonts w:asciiTheme="minorHAnsi" w:hAnsiTheme="minorHAnsi" w:cstheme="minorHAnsi"/>
          <w:b/>
          <w:bCs/>
        </w:rPr>
        <w:t>13</w:t>
      </w:r>
      <w:r w:rsidR="00B0531C" w:rsidRPr="00B0531C">
        <w:rPr>
          <w:rFonts w:asciiTheme="minorHAnsi" w:hAnsiTheme="minorHAnsi" w:cstheme="minorHAnsi"/>
          <w:b/>
          <w:bCs/>
          <w:vertAlign w:val="superscript"/>
        </w:rPr>
        <w:t>th</w:t>
      </w:r>
      <w:r w:rsidR="00B0531C">
        <w:rPr>
          <w:rFonts w:asciiTheme="minorHAnsi" w:hAnsiTheme="minorHAnsi" w:cstheme="minorHAnsi"/>
          <w:b/>
          <w:bCs/>
        </w:rPr>
        <w:t xml:space="preserve"> November</w:t>
      </w:r>
      <w:r w:rsidR="00846AE7" w:rsidRPr="001D1AF4">
        <w:rPr>
          <w:rFonts w:asciiTheme="minorHAnsi" w:hAnsiTheme="minorHAnsi" w:cstheme="minorHAnsi"/>
          <w:b/>
          <w:u w:val="single"/>
        </w:rPr>
        <w:t xml:space="preserve"> 2023</w:t>
      </w:r>
      <w:r w:rsidR="00425CBE" w:rsidRPr="001D1AF4">
        <w:rPr>
          <w:rFonts w:asciiTheme="minorHAnsi" w:hAnsiTheme="minorHAnsi" w:cstheme="minorHAnsi"/>
          <w:b/>
          <w:u w:val="single"/>
        </w:rPr>
        <w:t xml:space="preserve"> </w:t>
      </w:r>
      <w:r w:rsidR="00BC1AD7" w:rsidRPr="001D1AF4">
        <w:rPr>
          <w:rFonts w:asciiTheme="minorHAnsi" w:hAnsiTheme="minorHAnsi" w:cstheme="minorHAnsi"/>
          <w:bCs/>
        </w:rPr>
        <w:t>at</w:t>
      </w:r>
      <w:r w:rsidR="007931A9" w:rsidRPr="001D1AF4">
        <w:rPr>
          <w:rFonts w:asciiTheme="minorHAnsi" w:hAnsiTheme="minorHAnsi" w:cstheme="minorHAnsi"/>
          <w:b/>
          <w:u w:val="single"/>
        </w:rPr>
        <w:t xml:space="preserve"> </w:t>
      </w:r>
      <w:r w:rsidR="00A25A5F" w:rsidRPr="001D1AF4">
        <w:rPr>
          <w:rFonts w:asciiTheme="minorHAnsi" w:hAnsiTheme="minorHAnsi" w:cstheme="minorHAnsi"/>
        </w:rPr>
        <w:t>7</w:t>
      </w:r>
      <w:r w:rsidR="00197BDB" w:rsidRPr="001D1AF4">
        <w:rPr>
          <w:rFonts w:asciiTheme="minorHAnsi" w:hAnsiTheme="minorHAnsi" w:cstheme="minorHAnsi"/>
        </w:rPr>
        <w:t>.30</w:t>
      </w:r>
      <w:r w:rsidR="006A2F6B" w:rsidRPr="001D1AF4">
        <w:rPr>
          <w:rFonts w:asciiTheme="minorHAnsi" w:hAnsiTheme="minorHAnsi" w:cstheme="minorHAnsi"/>
        </w:rPr>
        <w:t>pm in the Village Hall</w:t>
      </w:r>
      <w:r w:rsidR="00B3755D" w:rsidRPr="001D1AF4">
        <w:rPr>
          <w:rFonts w:asciiTheme="minorHAnsi" w:hAnsiTheme="minorHAnsi" w:cstheme="minorHAnsi"/>
        </w:rPr>
        <w:t>.</w:t>
      </w:r>
    </w:p>
    <w:p w14:paraId="07D00A23" w14:textId="01E18C21" w:rsidR="006136C6" w:rsidRPr="001D1AF4" w:rsidRDefault="00EF1230" w:rsidP="00BF569F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Meetings of the Parish Council are open to the public</w:t>
      </w:r>
      <w:r w:rsidR="00A863CB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and each meeting will include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time for public participation </w:t>
      </w:r>
      <w:r w:rsidR="005A1F9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 min</w:t>
      </w:r>
      <w:r w:rsidR="004F442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utes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  <w:r w:rsidR="00F402B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564C4493" w14:textId="77777777" w:rsidR="00281F98" w:rsidRPr="001D1AF4" w:rsidRDefault="00281F98" w:rsidP="009970CC">
      <w:pPr>
        <w:spacing w:after="0" w:line="240" w:lineRule="auto"/>
        <w:rPr>
          <w:rFonts w:asciiTheme="minorHAnsi" w:hAnsiTheme="minorHAnsi" w:cstheme="minorHAnsi"/>
        </w:rPr>
      </w:pPr>
    </w:p>
    <w:p w14:paraId="1A6A3494" w14:textId="3898BB0A" w:rsidR="009970CC" w:rsidRPr="001D1AF4" w:rsidRDefault="009970CC" w:rsidP="009970CC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K</w:t>
      </w:r>
      <w:r w:rsidR="008C22DE" w:rsidRPr="001D1AF4">
        <w:rPr>
          <w:rFonts w:asciiTheme="minorHAnsi" w:hAnsiTheme="minorHAnsi" w:cstheme="minorHAnsi"/>
        </w:rPr>
        <w:t>aren Holdsworth</w:t>
      </w:r>
      <w:r w:rsidRPr="001D1AF4">
        <w:rPr>
          <w:rFonts w:asciiTheme="minorHAnsi" w:hAnsiTheme="minorHAnsi" w:cstheme="minorHAnsi"/>
        </w:rPr>
        <w:t>, Parish Clerk</w:t>
      </w:r>
    </w:p>
    <w:p w14:paraId="47F1983D" w14:textId="4D711043" w:rsidR="009970CC" w:rsidRPr="001D1AF4" w:rsidRDefault="00807EDF" w:rsidP="009970CC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Date:</w:t>
      </w:r>
      <w:r w:rsidR="00F953DF">
        <w:rPr>
          <w:rFonts w:asciiTheme="minorHAnsi" w:hAnsiTheme="minorHAnsi" w:cstheme="minorHAnsi"/>
        </w:rPr>
        <w:t xml:space="preserve"> </w:t>
      </w:r>
      <w:r w:rsidR="008B1E3D">
        <w:rPr>
          <w:rFonts w:asciiTheme="minorHAnsi" w:hAnsiTheme="minorHAnsi" w:cstheme="minorHAnsi"/>
        </w:rPr>
        <w:t>7</w:t>
      </w:r>
      <w:r w:rsidR="008B1E3D" w:rsidRPr="008B1E3D">
        <w:rPr>
          <w:rFonts w:asciiTheme="minorHAnsi" w:hAnsiTheme="minorHAnsi" w:cstheme="minorHAnsi"/>
          <w:vertAlign w:val="superscript"/>
        </w:rPr>
        <w:t>th</w:t>
      </w:r>
      <w:r w:rsidR="008B1E3D">
        <w:rPr>
          <w:rFonts w:asciiTheme="minorHAnsi" w:hAnsiTheme="minorHAnsi" w:cstheme="minorHAnsi"/>
        </w:rPr>
        <w:t xml:space="preserve"> November </w:t>
      </w:r>
      <w:r w:rsidR="00F953DF">
        <w:rPr>
          <w:rFonts w:asciiTheme="minorHAnsi" w:hAnsiTheme="minorHAnsi" w:cstheme="minorHAnsi"/>
        </w:rPr>
        <w:t>2023</w:t>
      </w:r>
    </w:p>
    <w:p w14:paraId="4E672E63" w14:textId="77777777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</w:p>
    <w:p w14:paraId="5FDECCE8" w14:textId="77777777" w:rsidR="00CD55F2" w:rsidRPr="001D1AF4" w:rsidRDefault="001D7C40" w:rsidP="001D7C4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 xml:space="preserve">1. Election of Officers </w:t>
      </w:r>
    </w:p>
    <w:p w14:paraId="6560B779" w14:textId="6226909D" w:rsidR="00043D5D" w:rsidRDefault="00866C2F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</w:t>
      </w:r>
      <w:r w:rsidR="00F140D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pted new</w:t>
      </w:r>
      <w:r w:rsidR="00F85F4D">
        <w:rPr>
          <w:rFonts w:asciiTheme="minorHAnsi" w:hAnsiTheme="minorHAnsi" w:cstheme="minorHAnsi"/>
        </w:rPr>
        <w:t xml:space="preserve"> </w:t>
      </w:r>
      <w:proofErr w:type="spellStart"/>
      <w:r w:rsidR="00F140D9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ouncil</w:t>
      </w:r>
      <w:r w:rsidR="002D51E1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or</w:t>
      </w:r>
      <w:proofErr w:type="spellEnd"/>
      <w:r w:rsidR="00F85F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John Whitwell</w:t>
      </w:r>
    </w:p>
    <w:p w14:paraId="0A8AFE58" w14:textId="77777777" w:rsidR="00F85F4D" w:rsidRPr="001D1AF4" w:rsidRDefault="00F85F4D" w:rsidP="006730D0">
      <w:pPr>
        <w:pStyle w:val="Body"/>
        <w:rPr>
          <w:rFonts w:asciiTheme="minorHAnsi" w:hAnsiTheme="minorHAnsi" w:cstheme="minorHAnsi"/>
        </w:rPr>
      </w:pPr>
    </w:p>
    <w:p w14:paraId="201BCB44" w14:textId="252580BA" w:rsidR="006730D0" w:rsidRPr="001D1AF4" w:rsidRDefault="001D7C40" w:rsidP="00A72B41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2</w:t>
      </w:r>
      <w:r w:rsidR="00A72B41" w:rsidRPr="001D1AF4">
        <w:rPr>
          <w:rFonts w:asciiTheme="minorHAnsi" w:hAnsiTheme="minorHAnsi" w:cstheme="minorHAnsi"/>
          <w:b/>
          <w:bCs/>
          <w:u w:val="single"/>
        </w:rPr>
        <w:t>.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Apologies for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A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bsence</w:t>
      </w:r>
    </w:p>
    <w:p w14:paraId="74CF45D8" w14:textId="77777777" w:rsidR="001B56A5" w:rsidRPr="001D1AF4" w:rsidRDefault="001B56A5" w:rsidP="00841A71">
      <w:pPr>
        <w:pStyle w:val="Body"/>
        <w:ind w:left="360"/>
        <w:rPr>
          <w:rFonts w:asciiTheme="minorHAnsi" w:hAnsiTheme="minorHAnsi" w:cstheme="minorHAnsi"/>
          <w:b/>
          <w:bCs/>
        </w:rPr>
      </w:pPr>
    </w:p>
    <w:p w14:paraId="6551B6CF" w14:textId="5CA01637" w:rsidR="006730D0" w:rsidRPr="001D1AF4" w:rsidRDefault="001D7C4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3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.Declarations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I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nterest</w:t>
      </w:r>
    </w:p>
    <w:p w14:paraId="0ADF0B81" w14:textId="77777777" w:rsidR="006730D0" w:rsidRPr="001D1AF4" w:rsidRDefault="006730D0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5428AA72" w14:textId="77777777" w:rsidR="00CD55F2" w:rsidRPr="001D1AF4" w:rsidRDefault="001D7C4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4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.Public Session</w:t>
      </w:r>
      <w:r w:rsidR="00C83412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9C90159" w14:textId="6BD988F6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To provide members of the public with the opportunity to comment on items on the </w:t>
      </w:r>
      <w:r w:rsidR="00EB747E" w:rsidRPr="001D1AF4">
        <w:rPr>
          <w:rFonts w:asciiTheme="minorHAnsi" w:hAnsiTheme="minorHAnsi" w:cstheme="minorHAnsi"/>
        </w:rPr>
        <w:t>a</w:t>
      </w:r>
      <w:r w:rsidRPr="001D1AF4">
        <w:rPr>
          <w:rFonts w:asciiTheme="minorHAnsi" w:hAnsiTheme="minorHAnsi" w:cstheme="minorHAnsi"/>
        </w:rPr>
        <w:t>genda or raise items for future consideration</w:t>
      </w:r>
      <w:r w:rsidR="00EB747E" w:rsidRPr="001D1AF4">
        <w:rPr>
          <w:rFonts w:asciiTheme="minorHAnsi" w:hAnsiTheme="minorHAnsi" w:cstheme="minorHAnsi"/>
        </w:rPr>
        <w:t>. Five</w:t>
      </w:r>
      <w:r w:rsidRPr="001D1AF4">
        <w:rPr>
          <w:rFonts w:asciiTheme="minorHAnsi" w:hAnsiTheme="minorHAnsi" w:cstheme="minorHAnsi"/>
        </w:rPr>
        <w:t xml:space="preserve"> minutes per person maximum</w:t>
      </w:r>
      <w:r w:rsidR="00EB747E" w:rsidRPr="001D1AF4">
        <w:rPr>
          <w:rFonts w:asciiTheme="minorHAnsi" w:hAnsiTheme="minorHAnsi" w:cstheme="minorHAnsi"/>
        </w:rPr>
        <w:t xml:space="preserve">, </w:t>
      </w:r>
      <w:r w:rsidRPr="001D1AF4">
        <w:rPr>
          <w:rFonts w:asciiTheme="minorHAnsi" w:hAnsiTheme="minorHAnsi" w:cstheme="minorHAnsi"/>
        </w:rPr>
        <w:t xml:space="preserve">not exceeding </w:t>
      </w:r>
      <w:r w:rsidR="00EB747E" w:rsidRPr="001D1AF4">
        <w:rPr>
          <w:rFonts w:asciiTheme="minorHAnsi" w:hAnsiTheme="minorHAnsi" w:cstheme="minorHAnsi"/>
        </w:rPr>
        <w:t>twenty</w:t>
      </w:r>
      <w:r w:rsidRPr="001D1AF4">
        <w:rPr>
          <w:rFonts w:asciiTheme="minorHAnsi" w:hAnsiTheme="minorHAnsi" w:cstheme="minorHAnsi"/>
        </w:rPr>
        <w:t xml:space="preserve"> minutes in total</w:t>
      </w:r>
      <w:r w:rsidR="00EB747E" w:rsidRPr="001D1AF4">
        <w:rPr>
          <w:rFonts w:asciiTheme="minorHAnsi" w:hAnsiTheme="minorHAnsi" w:cstheme="minorHAnsi"/>
        </w:rPr>
        <w:t>.</w:t>
      </w:r>
    </w:p>
    <w:p w14:paraId="1D5DEEAD" w14:textId="77777777" w:rsidR="00BF569F" w:rsidRPr="001D1AF4" w:rsidRDefault="00BF569F" w:rsidP="006730D0">
      <w:pPr>
        <w:pStyle w:val="Body"/>
        <w:rPr>
          <w:rFonts w:asciiTheme="minorHAnsi" w:hAnsiTheme="minorHAnsi" w:cstheme="minorHAnsi"/>
          <w:u w:val="single"/>
        </w:rPr>
      </w:pPr>
    </w:p>
    <w:p w14:paraId="3C81D5CA" w14:textId="3064F78E" w:rsidR="001F4E5A" w:rsidRPr="001D1AF4" w:rsidRDefault="002B0503" w:rsidP="001F4E5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5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 Approval of the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inutes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P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revious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eeting</w:t>
      </w:r>
    </w:p>
    <w:p w14:paraId="465C937F" w14:textId="77777777" w:rsidR="00A865A0" w:rsidRPr="001D1AF4" w:rsidRDefault="00A865A0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04A7C89D" w14:textId="4B3926BB" w:rsidR="00A865A0" w:rsidRPr="001D1AF4" w:rsidRDefault="00F4717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6</w:t>
      </w:r>
      <w:r w:rsidR="00C6390E">
        <w:rPr>
          <w:rFonts w:asciiTheme="minorHAnsi" w:hAnsiTheme="minorHAnsi" w:cstheme="minorHAnsi"/>
          <w:b/>
          <w:bCs/>
          <w:u w:val="single"/>
        </w:rPr>
        <w:t xml:space="preserve"> </w:t>
      </w:r>
      <w:r w:rsidR="00A865A0" w:rsidRPr="001D1AF4">
        <w:rPr>
          <w:rFonts w:asciiTheme="minorHAnsi" w:hAnsiTheme="minorHAnsi" w:cstheme="minorHAnsi"/>
          <w:b/>
          <w:bCs/>
          <w:u w:val="single"/>
        </w:rPr>
        <w:t>.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County </w:t>
      </w:r>
      <w:proofErr w:type="spellStart"/>
      <w:r w:rsidR="006730D0" w:rsidRPr="001D1AF4">
        <w:rPr>
          <w:rFonts w:asciiTheme="minorHAnsi" w:hAnsiTheme="minorHAnsi" w:cstheme="minorHAnsi"/>
          <w:b/>
          <w:bCs/>
          <w:u w:val="single"/>
        </w:rPr>
        <w:t>Councillor</w:t>
      </w:r>
      <w:proofErr w:type="spellEnd"/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 Lisa Spivey</w:t>
      </w:r>
    </w:p>
    <w:p w14:paraId="4DB24814" w14:textId="77777777" w:rsidR="006730D0" w:rsidRPr="001D1AF4" w:rsidRDefault="006730D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B840035" w14:textId="4B3BF2EB" w:rsidR="006730D0" w:rsidRPr="001D1AF4" w:rsidRDefault="00F4717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7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2B222D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District </w:t>
      </w:r>
      <w:proofErr w:type="spellStart"/>
      <w:r w:rsidR="006730D0" w:rsidRPr="001D1AF4">
        <w:rPr>
          <w:rFonts w:asciiTheme="minorHAnsi" w:hAnsiTheme="minorHAnsi" w:cstheme="minorHAnsi"/>
          <w:b/>
          <w:bCs/>
          <w:u w:val="single"/>
        </w:rPr>
        <w:t>Councillor</w:t>
      </w:r>
      <w:proofErr w:type="spellEnd"/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Mike McKeown</w:t>
      </w:r>
    </w:p>
    <w:p w14:paraId="04297FBF" w14:textId="77777777" w:rsidR="005A0CFA" w:rsidRPr="006C0BF8" w:rsidRDefault="005A0CFA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4D3E406" w14:textId="796FA5D0" w:rsidR="005A0CFA" w:rsidRPr="00665B9D" w:rsidRDefault="0038164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665B9D">
        <w:rPr>
          <w:rFonts w:asciiTheme="minorHAnsi" w:hAnsiTheme="minorHAnsi" w:cstheme="minorHAnsi"/>
          <w:b/>
          <w:bCs/>
          <w:u w:val="single"/>
          <w:lang w:val="en-GB"/>
        </w:rPr>
        <w:t>8</w:t>
      </w:r>
      <w:r w:rsidR="00A90777" w:rsidRPr="00665B9D">
        <w:rPr>
          <w:rFonts w:asciiTheme="minorHAnsi" w:hAnsiTheme="minorHAnsi" w:cstheme="minorHAnsi"/>
          <w:b/>
          <w:bCs/>
          <w:u w:val="single"/>
          <w:lang w:val="en-GB"/>
        </w:rPr>
        <w:t>.</w:t>
      </w:r>
      <w:r w:rsidR="006C0BF8" w:rsidRPr="00665B9D">
        <w:rPr>
          <w:rFonts w:asciiTheme="minorHAnsi" w:hAnsiTheme="minorHAnsi" w:cstheme="minorHAnsi"/>
          <w:b/>
          <w:bCs/>
          <w:u w:val="single"/>
          <w:lang w:val="en-GB"/>
        </w:rPr>
        <w:t xml:space="preserve"> </w:t>
      </w:r>
      <w:r w:rsidR="00147EA5" w:rsidRPr="00665B9D">
        <w:rPr>
          <w:rFonts w:asciiTheme="minorHAnsi" w:hAnsiTheme="minorHAnsi" w:cstheme="minorHAnsi"/>
          <w:b/>
          <w:bCs/>
          <w:u w:val="single"/>
          <w:lang w:val="en-GB"/>
        </w:rPr>
        <w:t>Rob Squizzoni</w:t>
      </w:r>
      <w:r w:rsidR="00E85EC0">
        <w:rPr>
          <w:rFonts w:asciiTheme="minorHAnsi" w:hAnsiTheme="minorHAnsi" w:cstheme="minorHAnsi"/>
          <w:b/>
          <w:bCs/>
          <w:u w:val="single"/>
          <w:lang w:val="en-GB"/>
        </w:rPr>
        <w:t xml:space="preserve"> – LME Estate Manager</w:t>
      </w:r>
    </w:p>
    <w:p w14:paraId="18AFF336" w14:textId="77777777" w:rsidR="00A26CBB" w:rsidRPr="001D1AF4" w:rsidRDefault="00A26CBB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6842C9" w14:textId="580498B7" w:rsidR="00F36348" w:rsidRDefault="00582B28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9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Review of Previous Meeting Actions</w:t>
      </w:r>
    </w:p>
    <w:p w14:paraId="19655E38" w14:textId="77777777" w:rsidR="00147431" w:rsidRPr="001D1AF4" w:rsidRDefault="00147431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71248DC" w14:textId="77777777" w:rsidR="007D656D" w:rsidRDefault="002844DC" w:rsidP="006730D0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9.1</w:t>
      </w:r>
      <w:r>
        <w:rPr>
          <w:rFonts w:asciiTheme="minorHAnsi" w:hAnsiTheme="minorHAnsi" w:cstheme="minorHAnsi"/>
          <w:lang w:val="en-GB"/>
        </w:rPr>
        <w:tab/>
      </w:r>
      <w:r w:rsidR="00753C06">
        <w:rPr>
          <w:rFonts w:asciiTheme="minorHAnsi" w:hAnsiTheme="minorHAnsi" w:cstheme="minorHAnsi"/>
          <w:lang w:val="en-GB"/>
        </w:rPr>
        <w:t xml:space="preserve">GV to </w:t>
      </w:r>
      <w:r w:rsidR="00F52C65">
        <w:rPr>
          <w:rFonts w:asciiTheme="minorHAnsi" w:hAnsiTheme="minorHAnsi" w:cstheme="minorHAnsi"/>
          <w:lang w:val="en-GB"/>
        </w:rPr>
        <w:t>summarise income and spend</w:t>
      </w:r>
      <w:r w:rsidR="007D656D">
        <w:rPr>
          <w:rFonts w:asciiTheme="minorHAnsi" w:hAnsiTheme="minorHAnsi" w:cstheme="minorHAnsi"/>
          <w:lang w:val="en-GB"/>
        </w:rPr>
        <w:t xml:space="preserve"> along with CIL monies and use by dates.</w:t>
      </w:r>
    </w:p>
    <w:p w14:paraId="3F49AD51" w14:textId="4652BE92" w:rsidR="002844DC" w:rsidRDefault="007D656D" w:rsidP="004C0D0E">
      <w:pPr>
        <w:pStyle w:val="Body"/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General action to agree </w:t>
      </w:r>
      <w:r w:rsidR="004C0D0E">
        <w:rPr>
          <w:rFonts w:asciiTheme="minorHAnsi" w:hAnsiTheme="minorHAnsi" w:cstheme="minorHAnsi"/>
          <w:lang w:val="en-GB"/>
        </w:rPr>
        <w:t>framework to assess spend decisions.</w:t>
      </w:r>
    </w:p>
    <w:p w14:paraId="199FA08D" w14:textId="1D3D33CF" w:rsidR="00B33F21" w:rsidRPr="001D1AF4" w:rsidRDefault="00CD55F2" w:rsidP="004C0D0E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lang w:val="en-GB"/>
        </w:rPr>
        <w:t>9.</w:t>
      </w:r>
      <w:r w:rsidR="00234497">
        <w:rPr>
          <w:rFonts w:asciiTheme="minorHAnsi" w:hAnsiTheme="minorHAnsi" w:cstheme="minorHAnsi"/>
          <w:lang w:val="en-GB"/>
        </w:rPr>
        <w:t>2</w:t>
      </w:r>
      <w:r w:rsidRPr="001D1AF4">
        <w:rPr>
          <w:rFonts w:asciiTheme="minorHAnsi" w:hAnsiTheme="minorHAnsi" w:cstheme="minorHAnsi"/>
          <w:lang w:val="en-GB"/>
        </w:rPr>
        <w:t xml:space="preserve"> </w:t>
      </w:r>
      <w:r w:rsidRPr="001D1AF4">
        <w:rPr>
          <w:rFonts w:asciiTheme="minorHAnsi" w:hAnsiTheme="minorHAnsi" w:cstheme="minorHAnsi"/>
          <w:lang w:val="en-GB"/>
        </w:rPr>
        <w:tab/>
      </w:r>
      <w:r w:rsidR="00B33F21" w:rsidRPr="001D1AF4">
        <w:rPr>
          <w:rFonts w:asciiTheme="minorHAnsi" w:hAnsiTheme="minorHAnsi" w:cstheme="minorHAnsi"/>
          <w:lang w:val="en-GB"/>
        </w:rPr>
        <w:t>MHO to provide update on community speed camera</w:t>
      </w:r>
      <w:r w:rsidR="004C0D0E">
        <w:rPr>
          <w:rFonts w:asciiTheme="minorHAnsi" w:hAnsiTheme="minorHAnsi" w:cstheme="minorHAnsi"/>
          <w:lang w:val="en-GB"/>
        </w:rPr>
        <w:t xml:space="preserve"> install.</w:t>
      </w:r>
    </w:p>
    <w:p w14:paraId="522968DA" w14:textId="481A4850" w:rsidR="00E41E94" w:rsidRPr="001D1AF4" w:rsidRDefault="00CD55F2" w:rsidP="00CF0FCC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t>9.</w:t>
      </w:r>
      <w:r w:rsidR="00234497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33F21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MK to </w:t>
      </w:r>
      <w:r w:rsidR="00CF0FCC">
        <w:rPr>
          <w:rFonts w:asciiTheme="minorHAnsi" w:hAnsiTheme="minorHAnsi" w:cstheme="minorHAnsi"/>
          <w:sz w:val="22"/>
          <w:szCs w:val="22"/>
          <w:lang w:val="en-GB"/>
        </w:rPr>
        <w:t>engage Jason Betty at GCC regarding</w:t>
      </w:r>
      <w:r w:rsidR="00B33F21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 Cullimore flood prevention works.</w:t>
      </w:r>
    </w:p>
    <w:p w14:paraId="17D28268" w14:textId="0C642C86" w:rsidR="00B33F21" w:rsidRDefault="00CD55F2" w:rsidP="0009543E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t>9.</w:t>
      </w:r>
      <w:r w:rsidR="00234497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33F21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MK to </w:t>
      </w:r>
      <w:r w:rsidR="00DE2CA2">
        <w:rPr>
          <w:rFonts w:asciiTheme="minorHAnsi" w:hAnsiTheme="minorHAnsi" w:cstheme="minorHAnsi"/>
          <w:sz w:val="22"/>
          <w:szCs w:val="22"/>
          <w:lang w:val="en-GB"/>
        </w:rPr>
        <w:t xml:space="preserve">engage Ben </w:t>
      </w:r>
      <w:proofErr w:type="spellStart"/>
      <w:r w:rsidR="00DE2CA2">
        <w:rPr>
          <w:rFonts w:asciiTheme="minorHAnsi" w:hAnsiTheme="minorHAnsi" w:cstheme="minorHAnsi"/>
          <w:sz w:val="22"/>
          <w:szCs w:val="22"/>
          <w:lang w:val="en-GB"/>
        </w:rPr>
        <w:t>Wellbourne</w:t>
      </w:r>
      <w:proofErr w:type="spellEnd"/>
      <w:r w:rsidR="00DE2CA2">
        <w:rPr>
          <w:rFonts w:asciiTheme="minorHAnsi" w:hAnsiTheme="minorHAnsi" w:cstheme="minorHAnsi"/>
          <w:sz w:val="22"/>
          <w:szCs w:val="22"/>
          <w:lang w:val="en-GB"/>
        </w:rPr>
        <w:t xml:space="preserve"> of Cotswold Lakes Trust </w:t>
      </w:r>
      <w:r w:rsidR="0009543E">
        <w:rPr>
          <w:rFonts w:asciiTheme="minorHAnsi" w:hAnsiTheme="minorHAnsi" w:cstheme="minorHAnsi"/>
          <w:sz w:val="22"/>
          <w:szCs w:val="22"/>
          <w:lang w:val="en-GB"/>
        </w:rPr>
        <w:t xml:space="preserve">regarding Cotswold Beach and Country Park noise. </w:t>
      </w:r>
      <w:r w:rsidR="00B33F21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340DDDA" w14:textId="1400335F" w:rsidR="00062A4A" w:rsidRDefault="00ED70F1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</w:t>
      </w:r>
      <w:r w:rsidR="00234497">
        <w:rPr>
          <w:rFonts w:asciiTheme="minorHAnsi" w:hAnsiTheme="minorHAnsi" w:cstheme="minorHAnsi"/>
          <w:sz w:val="22"/>
          <w:szCs w:val="22"/>
          <w:lang w:val="en-GB"/>
        </w:rPr>
        <w:t>5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824460" w:rsidRPr="008B6EF1">
        <w:rPr>
          <w:rFonts w:asciiTheme="minorHAnsi" w:hAnsiTheme="minorHAnsi" w:cstheme="minorHAnsi"/>
          <w:sz w:val="22"/>
          <w:szCs w:val="22"/>
          <w:lang w:val="en-GB"/>
        </w:rPr>
        <w:t>Community Survey</w:t>
      </w:r>
    </w:p>
    <w:p w14:paraId="353E408B" w14:textId="31271A4E" w:rsidR="00396811" w:rsidRDefault="00396811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8B6EF1">
        <w:rPr>
          <w:rFonts w:asciiTheme="minorHAnsi" w:hAnsiTheme="minorHAnsi" w:cstheme="minorHAnsi"/>
          <w:sz w:val="22"/>
          <w:szCs w:val="22"/>
          <w:lang w:val="en-GB"/>
        </w:rPr>
        <w:t xml:space="preserve">9.5.1 </w:t>
      </w:r>
      <w:r>
        <w:rPr>
          <w:rFonts w:asciiTheme="minorHAnsi" w:hAnsiTheme="minorHAnsi" w:cstheme="minorHAnsi"/>
          <w:sz w:val="22"/>
          <w:szCs w:val="22"/>
          <w:lang w:val="en-GB"/>
        </w:rPr>
        <w:t>MHO to engage with Thames Water on topic of mains sewerage</w:t>
      </w:r>
    </w:p>
    <w:p w14:paraId="3CCA7A7C" w14:textId="340CFB06" w:rsidR="00396811" w:rsidRDefault="00396811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8B6EF1">
        <w:rPr>
          <w:rFonts w:asciiTheme="minorHAnsi" w:hAnsiTheme="minorHAnsi" w:cstheme="minorHAnsi"/>
          <w:sz w:val="22"/>
          <w:szCs w:val="22"/>
          <w:lang w:val="en-GB"/>
        </w:rPr>
        <w:t xml:space="preserve">9.5.2 </w:t>
      </w:r>
      <w:r>
        <w:rPr>
          <w:rFonts w:asciiTheme="minorHAnsi" w:hAnsiTheme="minorHAnsi" w:cstheme="minorHAnsi"/>
          <w:sz w:val="22"/>
          <w:szCs w:val="22"/>
          <w:lang w:val="en-GB"/>
        </w:rPr>
        <w:t>MHO to engage with</w:t>
      </w:r>
      <w:r w:rsidR="001021F3">
        <w:rPr>
          <w:rFonts w:asciiTheme="minorHAnsi" w:hAnsiTheme="minorHAnsi" w:cstheme="minorHAnsi"/>
          <w:sz w:val="22"/>
          <w:szCs w:val="22"/>
          <w:lang w:val="en-GB"/>
        </w:rPr>
        <w:t xml:space="preserve"> Gloucestershire Highways on extending footpaths</w:t>
      </w:r>
    </w:p>
    <w:p w14:paraId="6F986AA1" w14:textId="7A0ED11C" w:rsidR="003F4CC4" w:rsidRDefault="003F4CC4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E91DC5">
        <w:rPr>
          <w:rFonts w:asciiTheme="minorHAnsi" w:hAnsiTheme="minorHAnsi" w:cstheme="minorHAnsi"/>
          <w:sz w:val="22"/>
          <w:szCs w:val="22"/>
          <w:lang w:val="en-GB"/>
        </w:rPr>
        <w:t xml:space="preserve">9.5.3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NH to pursue discussion on ‘missing link’ cycle path </w:t>
      </w:r>
      <w:r w:rsidR="008C0CFA">
        <w:rPr>
          <w:rFonts w:asciiTheme="minorHAnsi" w:hAnsiTheme="minorHAnsi" w:cstheme="minorHAnsi"/>
          <w:sz w:val="22"/>
          <w:szCs w:val="22"/>
          <w:lang w:val="en-GB"/>
        </w:rPr>
        <w:t>from SK to AK.</w:t>
      </w:r>
    </w:p>
    <w:p w14:paraId="51380127" w14:textId="7ED2E6E5" w:rsidR="008C0CFA" w:rsidRDefault="008C0CFA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E91DC5">
        <w:rPr>
          <w:rFonts w:asciiTheme="minorHAnsi" w:hAnsiTheme="minorHAnsi" w:cstheme="minorHAnsi"/>
          <w:sz w:val="22"/>
          <w:szCs w:val="22"/>
          <w:lang w:val="en-GB"/>
        </w:rPr>
        <w:t xml:space="preserve">9.5.4 </w:t>
      </w:r>
      <w:r>
        <w:rPr>
          <w:rFonts w:asciiTheme="minorHAnsi" w:hAnsiTheme="minorHAnsi" w:cstheme="minorHAnsi"/>
          <w:sz w:val="22"/>
          <w:szCs w:val="22"/>
          <w:lang w:val="en-GB"/>
        </w:rPr>
        <w:t>AC to draft note to parishioners on results of Community Survey.</w:t>
      </w:r>
    </w:p>
    <w:p w14:paraId="5FF6B732" w14:textId="09439237" w:rsidR="00E91DC5" w:rsidRDefault="00E91DC5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9.5.5 MHO to draft </w:t>
      </w:r>
      <w:r w:rsidR="00D85A4A">
        <w:rPr>
          <w:rFonts w:asciiTheme="minorHAnsi" w:hAnsiTheme="minorHAnsi" w:cstheme="minorHAnsi"/>
          <w:sz w:val="22"/>
          <w:szCs w:val="22"/>
          <w:lang w:val="en-GB"/>
        </w:rPr>
        <w:t xml:space="preserve">legacy statement concerning CIL </w:t>
      </w:r>
      <w:r w:rsidR="00A814AE">
        <w:rPr>
          <w:rFonts w:asciiTheme="minorHAnsi" w:hAnsiTheme="minorHAnsi" w:cstheme="minorHAnsi"/>
          <w:sz w:val="22"/>
          <w:szCs w:val="22"/>
          <w:lang w:val="en-GB"/>
        </w:rPr>
        <w:t>investments</w:t>
      </w:r>
      <w:r w:rsidR="00D85A4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FCCE3AE" w14:textId="77777777" w:rsidR="00591CEE" w:rsidRPr="001D1AF4" w:rsidRDefault="00591CEE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49E8523" w14:textId="64DF8BED" w:rsidR="00E743F2" w:rsidRDefault="00CD55F2" w:rsidP="0093432D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lastRenderedPageBreak/>
        <w:t>9.</w:t>
      </w:r>
      <w:r w:rsidR="00234497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33768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HC to </w:t>
      </w:r>
      <w:r w:rsidR="00E54F50">
        <w:rPr>
          <w:rFonts w:asciiTheme="minorHAnsi" w:hAnsiTheme="minorHAnsi" w:cstheme="minorHAnsi"/>
          <w:sz w:val="22"/>
          <w:szCs w:val="22"/>
          <w:lang w:val="en-GB"/>
        </w:rPr>
        <w:t>define s</w:t>
      </w:r>
      <w:r w:rsidR="0093432D">
        <w:rPr>
          <w:rFonts w:asciiTheme="minorHAnsi" w:hAnsiTheme="minorHAnsi" w:cstheme="minorHAnsi"/>
          <w:sz w:val="22"/>
          <w:szCs w:val="22"/>
          <w:lang w:val="en-GB"/>
        </w:rPr>
        <w:t xml:space="preserve">cope of </w:t>
      </w:r>
      <w:r w:rsidR="00E54F50">
        <w:rPr>
          <w:rFonts w:asciiTheme="minorHAnsi" w:hAnsiTheme="minorHAnsi" w:cstheme="minorHAnsi"/>
          <w:sz w:val="22"/>
          <w:szCs w:val="22"/>
          <w:lang w:val="en-GB"/>
        </w:rPr>
        <w:t xml:space="preserve">investigation and focus of </w:t>
      </w:r>
      <w:r w:rsidR="00432BD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743F2">
        <w:rPr>
          <w:rFonts w:asciiTheme="minorHAnsi" w:hAnsiTheme="minorHAnsi" w:cstheme="minorHAnsi"/>
          <w:sz w:val="22"/>
          <w:szCs w:val="22"/>
          <w:lang w:val="en-GB"/>
        </w:rPr>
        <w:t>flooding</w:t>
      </w:r>
      <w:r w:rsidR="001C349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D49062B" w14:textId="70B25DDE" w:rsidR="00E743F2" w:rsidRDefault="00E743F2" w:rsidP="00E743F2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</w:t>
      </w:r>
      <w:r w:rsidR="00234497">
        <w:rPr>
          <w:rFonts w:asciiTheme="minorHAnsi" w:hAnsiTheme="minorHAnsi" w:cstheme="minorHAnsi"/>
          <w:sz w:val="22"/>
          <w:szCs w:val="22"/>
          <w:lang w:val="en-GB"/>
        </w:rPr>
        <w:t>7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AC to </w:t>
      </w:r>
      <w:r w:rsidR="00BB218B">
        <w:rPr>
          <w:rFonts w:asciiTheme="minorHAnsi" w:hAnsiTheme="minorHAnsi" w:cstheme="minorHAnsi"/>
          <w:sz w:val="22"/>
          <w:szCs w:val="22"/>
          <w:lang w:val="en-GB"/>
        </w:rPr>
        <w:t>pursue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reduced membership rate</w:t>
      </w:r>
      <w:r w:rsidR="0006313C">
        <w:rPr>
          <w:rFonts w:asciiTheme="minorHAnsi" w:hAnsiTheme="minorHAnsi" w:cstheme="minorHAnsi"/>
          <w:sz w:val="22"/>
          <w:szCs w:val="22"/>
          <w:lang w:val="en-GB"/>
        </w:rPr>
        <w:t xml:space="preserve"> for parishioners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96BC7">
        <w:rPr>
          <w:rFonts w:asciiTheme="minorHAnsi" w:hAnsiTheme="minorHAnsi" w:cstheme="minorHAnsi"/>
          <w:sz w:val="22"/>
          <w:szCs w:val="22"/>
          <w:lang w:val="en-GB"/>
        </w:rPr>
        <w:t>on Lake 32</w:t>
      </w:r>
      <w:r w:rsidR="001C349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F63BB3C" w14:textId="77777777" w:rsidR="00D6224D" w:rsidRDefault="003921CF" w:rsidP="00E743F2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</w:t>
      </w:r>
      <w:r w:rsidR="00234497">
        <w:rPr>
          <w:rFonts w:asciiTheme="minorHAnsi" w:hAnsiTheme="minorHAnsi" w:cstheme="minorHAnsi"/>
          <w:sz w:val="22"/>
          <w:szCs w:val="22"/>
          <w:lang w:val="en-GB"/>
        </w:rPr>
        <w:t>8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D6224D">
        <w:rPr>
          <w:rFonts w:asciiTheme="minorHAnsi" w:hAnsiTheme="minorHAnsi" w:cstheme="minorHAnsi"/>
          <w:sz w:val="22"/>
          <w:szCs w:val="22"/>
          <w:lang w:val="en-GB"/>
        </w:rPr>
        <w:t>All to identify any training they wish to attend.</w:t>
      </w:r>
    </w:p>
    <w:p w14:paraId="7F1971CB" w14:textId="77777777" w:rsidR="0067123C" w:rsidRDefault="00D6224D" w:rsidP="00E743F2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9.9.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All to provide any </w:t>
      </w:r>
      <w:r w:rsidR="0067123C">
        <w:rPr>
          <w:rFonts w:asciiTheme="minorHAnsi" w:hAnsiTheme="minorHAnsi" w:cstheme="minorHAnsi"/>
          <w:sz w:val="22"/>
          <w:szCs w:val="22"/>
          <w:lang w:val="en-GB"/>
        </w:rPr>
        <w:t>useful contacts for central database.</w:t>
      </w:r>
    </w:p>
    <w:p w14:paraId="7C4DE41D" w14:textId="7BDC7FA0" w:rsidR="00896BC7" w:rsidRDefault="0067123C" w:rsidP="00E743F2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9.10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MM to confirm CDC policy on </w:t>
      </w:r>
      <w:r w:rsidR="003921CF" w:rsidRPr="00703DE3">
        <w:rPr>
          <w:rFonts w:asciiTheme="minorHAnsi" w:hAnsiTheme="minorHAnsi" w:cstheme="minorHAnsi"/>
          <w:sz w:val="22"/>
          <w:szCs w:val="22"/>
          <w:lang w:val="en-GB"/>
        </w:rPr>
        <w:t xml:space="preserve">Lower Mill </w:t>
      </w:r>
      <w:proofErr w:type="gramStart"/>
      <w:r w:rsidR="00703DE3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3921CF" w:rsidRPr="00703DE3">
        <w:rPr>
          <w:rFonts w:asciiTheme="minorHAnsi" w:hAnsiTheme="minorHAnsi" w:cstheme="minorHAnsi"/>
          <w:sz w:val="22"/>
          <w:szCs w:val="22"/>
          <w:lang w:val="en-GB"/>
        </w:rPr>
        <w:t xml:space="preserve">welve </w:t>
      </w:r>
      <w:r w:rsidR="00703DE3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3921CF" w:rsidRPr="00703DE3">
        <w:rPr>
          <w:rFonts w:asciiTheme="minorHAnsi" w:hAnsiTheme="minorHAnsi" w:cstheme="minorHAnsi"/>
          <w:sz w:val="22"/>
          <w:szCs w:val="22"/>
          <w:lang w:val="en-GB"/>
        </w:rPr>
        <w:t>onth</w:t>
      </w:r>
      <w:proofErr w:type="gramEnd"/>
      <w:r w:rsidR="003921CF" w:rsidRPr="00703D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03DE3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3921CF" w:rsidRPr="00703DE3">
        <w:rPr>
          <w:rFonts w:asciiTheme="minorHAnsi" w:hAnsiTheme="minorHAnsi" w:cstheme="minorHAnsi"/>
          <w:sz w:val="22"/>
          <w:szCs w:val="22"/>
          <w:lang w:val="en-GB"/>
        </w:rPr>
        <w:t>ccupancy</w:t>
      </w:r>
      <w:r w:rsidR="00703DE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E398044" w14:textId="0B5F44EB" w:rsidR="00703DE3" w:rsidRPr="001C3493" w:rsidRDefault="00454AD2" w:rsidP="00E743F2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 w:rsidRPr="001C3493">
        <w:rPr>
          <w:rFonts w:asciiTheme="minorHAnsi" w:hAnsiTheme="minorHAnsi" w:cstheme="minorHAnsi"/>
          <w:sz w:val="22"/>
          <w:szCs w:val="22"/>
          <w:lang w:val="en-GB"/>
        </w:rPr>
        <w:t>9.11</w:t>
      </w:r>
      <w:r w:rsidRPr="001C3493">
        <w:rPr>
          <w:rFonts w:asciiTheme="minorHAnsi" w:hAnsiTheme="minorHAnsi" w:cstheme="minorHAnsi"/>
          <w:sz w:val="22"/>
          <w:szCs w:val="22"/>
          <w:lang w:val="en-GB"/>
        </w:rPr>
        <w:tab/>
        <w:t>Any requests for support regarding Rural England Prosperity Fund</w:t>
      </w:r>
      <w:r w:rsidR="00846F9C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BCA5938" w14:textId="3EFA7C62" w:rsidR="003921CF" w:rsidRDefault="00D936A2" w:rsidP="00E743F2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5764C333" w14:textId="5871E5A2" w:rsidR="0012712C" w:rsidRDefault="0012712C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 xml:space="preserve">10.  Matters to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D</w:t>
      </w:r>
      <w:r w:rsidRPr="001D1AF4">
        <w:rPr>
          <w:rFonts w:asciiTheme="minorHAnsi" w:hAnsiTheme="minorHAnsi" w:cstheme="minorHAnsi"/>
          <w:b/>
          <w:bCs/>
          <w:u w:val="single"/>
        </w:rPr>
        <w:t>iscuss</w:t>
      </w:r>
    </w:p>
    <w:p w14:paraId="5977905C" w14:textId="77777777" w:rsidR="00B83FD7" w:rsidRPr="001D1AF4" w:rsidRDefault="00B83FD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AEF7A92" w14:textId="5AE9F176" w:rsidR="00F80515" w:rsidRDefault="00F8051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Some of these </w:t>
      </w:r>
      <w:r w:rsidR="00CA4845" w:rsidRPr="001D1AF4">
        <w:rPr>
          <w:rFonts w:asciiTheme="minorHAnsi" w:hAnsiTheme="minorHAnsi" w:cstheme="minorHAnsi"/>
        </w:rPr>
        <w:t>may have been completed in previous section</w:t>
      </w:r>
    </w:p>
    <w:p w14:paraId="38BDF75B" w14:textId="5FB1E801" w:rsidR="00BD675E" w:rsidRDefault="008746E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10.</w:t>
      </w:r>
      <w:r w:rsidR="00C11165">
        <w:rPr>
          <w:rFonts w:asciiTheme="minorHAnsi" w:hAnsiTheme="minorHAnsi" w:cstheme="minorHAnsi"/>
        </w:rPr>
        <w:t>1</w:t>
      </w:r>
      <w:r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Financial</w:t>
      </w:r>
      <w:r w:rsidR="008F0922" w:rsidRPr="001D1AF4">
        <w:rPr>
          <w:rFonts w:asciiTheme="minorHAnsi" w:hAnsiTheme="minorHAnsi" w:cstheme="minorHAnsi"/>
        </w:rPr>
        <w:t>s</w:t>
      </w:r>
      <w:r w:rsidR="00FE2CB5" w:rsidRPr="001D1AF4">
        <w:rPr>
          <w:rFonts w:asciiTheme="minorHAnsi" w:hAnsiTheme="minorHAnsi" w:cstheme="minorHAnsi"/>
        </w:rPr>
        <w:t xml:space="preserve"> </w:t>
      </w:r>
      <w:r w:rsidR="00EB1048">
        <w:rPr>
          <w:rFonts w:asciiTheme="minorHAnsi" w:hAnsiTheme="minorHAnsi" w:cstheme="minorHAnsi"/>
        </w:rPr>
        <w:t>–</w:t>
      </w:r>
      <w:r w:rsidR="00FE2CB5" w:rsidRPr="001D1AF4">
        <w:rPr>
          <w:rFonts w:asciiTheme="minorHAnsi" w:hAnsiTheme="minorHAnsi" w:cstheme="minorHAnsi"/>
        </w:rPr>
        <w:t xml:space="preserve"> </w:t>
      </w:r>
      <w:r w:rsidR="00FC604C">
        <w:rPr>
          <w:rFonts w:asciiTheme="minorHAnsi" w:hAnsiTheme="minorHAnsi" w:cstheme="minorHAnsi"/>
        </w:rPr>
        <w:t>including</w:t>
      </w:r>
      <w:r w:rsidR="00170EDE">
        <w:rPr>
          <w:rFonts w:asciiTheme="minorHAnsi" w:hAnsiTheme="minorHAnsi" w:cstheme="minorHAnsi"/>
        </w:rPr>
        <w:t xml:space="preserve"> </w:t>
      </w:r>
      <w:r w:rsidR="008A1C0F">
        <w:rPr>
          <w:rFonts w:asciiTheme="minorHAnsi" w:hAnsiTheme="minorHAnsi" w:cstheme="minorHAnsi"/>
        </w:rPr>
        <w:t xml:space="preserve">first draft for next </w:t>
      </w:r>
      <w:r w:rsidR="00A814AE">
        <w:rPr>
          <w:rFonts w:asciiTheme="minorHAnsi" w:hAnsiTheme="minorHAnsi" w:cstheme="minorHAnsi"/>
        </w:rPr>
        <w:t>year’s</w:t>
      </w:r>
      <w:r w:rsidR="008A1C0F">
        <w:rPr>
          <w:rFonts w:asciiTheme="minorHAnsi" w:hAnsiTheme="minorHAnsi" w:cstheme="minorHAnsi"/>
        </w:rPr>
        <w:t xml:space="preserve"> budget for </w:t>
      </w:r>
      <w:r w:rsidR="001C3493">
        <w:rPr>
          <w:rFonts w:asciiTheme="minorHAnsi" w:hAnsiTheme="minorHAnsi" w:cstheme="minorHAnsi"/>
        </w:rPr>
        <w:t>p</w:t>
      </w:r>
      <w:r w:rsidR="008A1C0F">
        <w:rPr>
          <w:rFonts w:asciiTheme="minorHAnsi" w:hAnsiTheme="minorHAnsi" w:cstheme="minorHAnsi"/>
        </w:rPr>
        <w:t>recept</w:t>
      </w:r>
    </w:p>
    <w:p w14:paraId="2E91E258" w14:textId="04337F54" w:rsidR="00FC604C" w:rsidRPr="001D1AF4" w:rsidRDefault="00FC604C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10.2</w:t>
      </w:r>
      <w:r>
        <w:rPr>
          <w:rFonts w:asciiTheme="minorHAnsi" w:hAnsiTheme="minorHAnsi" w:cstheme="minorHAnsi"/>
        </w:rPr>
        <w:tab/>
        <w:t>Flooding – HC</w:t>
      </w:r>
    </w:p>
    <w:p w14:paraId="790DB155" w14:textId="7C52B6E6" w:rsidR="00BD675E" w:rsidRPr="001D1AF4" w:rsidRDefault="008746E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10.</w:t>
      </w:r>
      <w:r w:rsidR="006E29CE">
        <w:rPr>
          <w:rFonts w:asciiTheme="minorHAnsi" w:hAnsiTheme="minorHAnsi" w:cstheme="minorHAnsi"/>
        </w:rPr>
        <w:t>3</w:t>
      </w:r>
      <w:r w:rsidRPr="001D1AF4">
        <w:rPr>
          <w:rFonts w:asciiTheme="minorHAnsi" w:hAnsiTheme="minorHAnsi" w:cstheme="minorHAnsi"/>
        </w:rPr>
        <w:tab/>
      </w:r>
      <w:r w:rsidR="00532455" w:rsidRPr="001D1AF4">
        <w:rPr>
          <w:rFonts w:asciiTheme="minorHAnsi" w:hAnsiTheme="minorHAnsi" w:cstheme="minorHAnsi"/>
        </w:rPr>
        <w:t>Community</w:t>
      </w:r>
      <w:r w:rsidR="00BD675E" w:rsidRPr="001D1AF4">
        <w:rPr>
          <w:rFonts w:asciiTheme="minorHAnsi" w:hAnsiTheme="minorHAnsi" w:cstheme="minorHAnsi"/>
        </w:rPr>
        <w:t xml:space="preserve"> Survey</w:t>
      </w:r>
      <w:r w:rsidR="00FE2CB5" w:rsidRPr="001D1AF4">
        <w:rPr>
          <w:rFonts w:asciiTheme="minorHAnsi" w:hAnsiTheme="minorHAnsi" w:cstheme="minorHAnsi"/>
        </w:rPr>
        <w:t xml:space="preserve"> </w:t>
      </w:r>
      <w:r w:rsidR="00FC604C">
        <w:rPr>
          <w:rFonts w:asciiTheme="minorHAnsi" w:hAnsiTheme="minorHAnsi" w:cstheme="minorHAnsi"/>
        </w:rPr>
        <w:t>–</w:t>
      </w:r>
      <w:r w:rsidR="00945FB1" w:rsidRPr="001D1AF4">
        <w:rPr>
          <w:rFonts w:asciiTheme="minorHAnsi" w:hAnsiTheme="minorHAnsi" w:cstheme="minorHAnsi"/>
        </w:rPr>
        <w:t xml:space="preserve"> AC</w:t>
      </w:r>
      <w:r w:rsidR="00FC604C">
        <w:rPr>
          <w:rFonts w:asciiTheme="minorHAnsi" w:hAnsiTheme="minorHAnsi" w:cstheme="minorHAnsi"/>
        </w:rPr>
        <w:t>/MHO</w:t>
      </w:r>
    </w:p>
    <w:p w14:paraId="6A47DCB3" w14:textId="6FDCD338" w:rsidR="00A077AE" w:rsidRPr="001D1AF4" w:rsidRDefault="00A077AE" w:rsidP="006730D0">
      <w:pPr>
        <w:pStyle w:val="Body"/>
        <w:rPr>
          <w:rFonts w:asciiTheme="minorHAnsi" w:hAnsiTheme="minorHAnsi" w:cstheme="minorHAnsi"/>
        </w:rPr>
      </w:pPr>
    </w:p>
    <w:p w14:paraId="6A8384A5" w14:textId="05E80557" w:rsidR="006730D0" w:rsidRDefault="00EF1F19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1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.Planning </w:t>
      </w:r>
    </w:p>
    <w:p w14:paraId="6069E88B" w14:textId="77777777" w:rsidR="00ED199C" w:rsidRDefault="00ED199C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15BC5B37" w14:textId="77777777" w:rsidR="00B17D75" w:rsidRPr="00B17D75" w:rsidRDefault="00B17D75" w:rsidP="00ED199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B17D75">
        <w:rPr>
          <w:rFonts w:cs="Calibri"/>
          <w:b/>
          <w:bCs/>
        </w:rPr>
        <w:t>23/03004/FUL</w:t>
      </w:r>
    </w:p>
    <w:p w14:paraId="1A08C9B9" w14:textId="62D80ECB" w:rsidR="00ED199C" w:rsidRPr="00B17D75" w:rsidRDefault="00ED199C" w:rsidP="00ED199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7D75">
        <w:rPr>
          <w:rFonts w:cs="Calibri"/>
        </w:rPr>
        <w:t>Full Application for Installation of roof top solar panels at Skylark Lodge 24 Howells Mere</w:t>
      </w:r>
    </w:p>
    <w:p w14:paraId="72D8248E" w14:textId="5E2F7AF9" w:rsidR="00ED199C" w:rsidRDefault="00ED199C" w:rsidP="00ED199C">
      <w:pPr>
        <w:pStyle w:val="Body"/>
        <w:rPr>
          <w:rFonts w:ascii="Calibri" w:hAnsi="Calibri" w:cs="Calibri"/>
        </w:rPr>
      </w:pPr>
      <w:r w:rsidRPr="00B17D75">
        <w:rPr>
          <w:rFonts w:ascii="Calibri" w:hAnsi="Calibri" w:cs="Calibri"/>
        </w:rPr>
        <w:t xml:space="preserve">Lower Mill Lane </w:t>
      </w:r>
      <w:proofErr w:type="spellStart"/>
      <w:r w:rsidRPr="00B17D75">
        <w:rPr>
          <w:rFonts w:ascii="Calibri" w:hAnsi="Calibri" w:cs="Calibri"/>
        </w:rPr>
        <w:t>Somerford</w:t>
      </w:r>
      <w:proofErr w:type="spellEnd"/>
      <w:r w:rsidRPr="00B17D75">
        <w:rPr>
          <w:rFonts w:ascii="Calibri" w:hAnsi="Calibri" w:cs="Calibri"/>
        </w:rPr>
        <w:t xml:space="preserve"> Keynes Cirencester</w:t>
      </w:r>
    </w:p>
    <w:p w14:paraId="59D2F44A" w14:textId="77777777" w:rsidR="000C39C3" w:rsidRDefault="000C39C3" w:rsidP="000C39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4F7C412" w14:textId="4385A356" w:rsidR="000C39C3" w:rsidRPr="00376CA1" w:rsidRDefault="00376CA1" w:rsidP="000C39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376CA1">
        <w:rPr>
          <w:rFonts w:asciiTheme="minorHAnsi" w:hAnsiTheme="minorHAnsi" w:cstheme="minorHAnsi"/>
          <w:b/>
          <w:bCs/>
        </w:rPr>
        <w:t>23/03172/FUL</w:t>
      </w:r>
    </w:p>
    <w:p w14:paraId="08840BD9" w14:textId="7C83DAB0" w:rsidR="000C39C3" w:rsidRPr="000C39C3" w:rsidRDefault="000C39C3" w:rsidP="000C39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C39C3">
        <w:rPr>
          <w:rFonts w:asciiTheme="minorHAnsi" w:hAnsiTheme="minorHAnsi" w:cstheme="minorHAnsi"/>
        </w:rPr>
        <w:t xml:space="preserve">Full </w:t>
      </w:r>
      <w:r w:rsidR="006E29CE">
        <w:rPr>
          <w:rFonts w:asciiTheme="minorHAnsi" w:hAnsiTheme="minorHAnsi" w:cstheme="minorHAnsi"/>
        </w:rPr>
        <w:t>a</w:t>
      </w:r>
      <w:r w:rsidRPr="000C39C3">
        <w:rPr>
          <w:rFonts w:asciiTheme="minorHAnsi" w:hAnsiTheme="minorHAnsi" w:cstheme="minorHAnsi"/>
        </w:rPr>
        <w:t xml:space="preserve">pplication for </w:t>
      </w:r>
      <w:r w:rsidR="001B52EE">
        <w:rPr>
          <w:rFonts w:asciiTheme="minorHAnsi" w:hAnsiTheme="minorHAnsi" w:cstheme="minorHAnsi"/>
        </w:rPr>
        <w:t>d</w:t>
      </w:r>
      <w:r w:rsidRPr="000C39C3">
        <w:rPr>
          <w:rFonts w:asciiTheme="minorHAnsi" w:hAnsiTheme="minorHAnsi" w:cstheme="minorHAnsi"/>
        </w:rPr>
        <w:t>emolition of the existing conservatory &amp; chimney and construction of</w:t>
      </w:r>
    </w:p>
    <w:p w14:paraId="4CC72C85" w14:textId="77777777" w:rsidR="000C39C3" w:rsidRPr="000C39C3" w:rsidRDefault="000C39C3" w:rsidP="000C39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C39C3">
        <w:rPr>
          <w:rFonts w:asciiTheme="minorHAnsi" w:hAnsiTheme="minorHAnsi" w:cstheme="minorHAnsi"/>
        </w:rPr>
        <w:t>new two storey side extension at Little Stedham Somerford Keynes Cirencester</w:t>
      </w:r>
    </w:p>
    <w:p w14:paraId="1341C069" w14:textId="1003B5FF" w:rsidR="000C39C3" w:rsidRDefault="000C39C3" w:rsidP="000C39C3">
      <w:pPr>
        <w:pStyle w:val="Body"/>
        <w:rPr>
          <w:rFonts w:asciiTheme="minorHAnsi" w:hAnsiTheme="minorHAnsi" w:cstheme="minorHAnsi"/>
        </w:rPr>
      </w:pPr>
      <w:r w:rsidRPr="000C39C3">
        <w:rPr>
          <w:rFonts w:asciiTheme="minorHAnsi" w:hAnsiTheme="minorHAnsi" w:cstheme="minorHAnsi"/>
        </w:rPr>
        <w:t>Gloucestershire GL7 6DR</w:t>
      </w:r>
    </w:p>
    <w:p w14:paraId="0B5CAF44" w14:textId="77777777" w:rsidR="00722D0F" w:rsidRDefault="00722D0F" w:rsidP="000C39C3">
      <w:pPr>
        <w:pStyle w:val="Body"/>
        <w:rPr>
          <w:rFonts w:ascii="ArialMT" w:hAnsi="ArialMT" w:cs="ArialMT"/>
        </w:rPr>
      </w:pPr>
    </w:p>
    <w:p w14:paraId="326BA5C0" w14:textId="0F069A5E" w:rsidR="00F85F4D" w:rsidRPr="00722D0F" w:rsidRDefault="00722D0F" w:rsidP="000C39C3">
      <w:pPr>
        <w:pStyle w:val="Body"/>
        <w:rPr>
          <w:rFonts w:asciiTheme="minorHAnsi" w:hAnsiTheme="minorHAnsi" w:cstheme="minorHAnsi"/>
          <w:b/>
          <w:bCs/>
        </w:rPr>
      </w:pPr>
      <w:r w:rsidRPr="00722D0F">
        <w:rPr>
          <w:rFonts w:asciiTheme="minorHAnsi" w:hAnsiTheme="minorHAnsi" w:cstheme="minorHAnsi"/>
          <w:b/>
          <w:bCs/>
        </w:rPr>
        <w:t>23/03000/FUL</w:t>
      </w:r>
    </w:p>
    <w:p w14:paraId="72530136" w14:textId="1341C7D7" w:rsidR="00F85F4D" w:rsidRPr="00F85F4D" w:rsidRDefault="00F85F4D" w:rsidP="00F85F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85F4D">
        <w:rPr>
          <w:rFonts w:asciiTheme="minorHAnsi" w:hAnsiTheme="minorHAnsi" w:cstheme="minorHAnsi"/>
        </w:rPr>
        <w:t xml:space="preserve">Full Application for </w:t>
      </w:r>
      <w:r w:rsidR="001B52EE">
        <w:rPr>
          <w:rFonts w:asciiTheme="minorHAnsi" w:hAnsiTheme="minorHAnsi" w:cstheme="minorHAnsi"/>
        </w:rPr>
        <w:t>c</w:t>
      </w:r>
      <w:r w:rsidRPr="00F85F4D">
        <w:rPr>
          <w:rFonts w:asciiTheme="minorHAnsi" w:hAnsiTheme="minorHAnsi" w:cstheme="minorHAnsi"/>
        </w:rPr>
        <w:t>hange of use from agriculture to use as a secure dog exercise area</w:t>
      </w:r>
    </w:p>
    <w:p w14:paraId="756264A2" w14:textId="77777777" w:rsidR="00F85F4D" w:rsidRPr="00F85F4D" w:rsidRDefault="00F85F4D" w:rsidP="00F85F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85F4D">
        <w:rPr>
          <w:rFonts w:asciiTheme="minorHAnsi" w:hAnsiTheme="minorHAnsi" w:cstheme="minorHAnsi"/>
        </w:rPr>
        <w:t>(sui generis) with associated fencing and car parking area to connect with improved</w:t>
      </w:r>
    </w:p>
    <w:p w14:paraId="4F9C74C3" w14:textId="5ABB89F8" w:rsidR="00F85F4D" w:rsidRDefault="00F85F4D" w:rsidP="00F85F4D">
      <w:pPr>
        <w:pStyle w:val="Body"/>
        <w:rPr>
          <w:rFonts w:asciiTheme="minorHAnsi" w:hAnsiTheme="minorHAnsi" w:cstheme="minorHAnsi"/>
        </w:rPr>
      </w:pPr>
      <w:r w:rsidRPr="00F85F4D">
        <w:rPr>
          <w:rFonts w:asciiTheme="minorHAnsi" w:hAnsiTheme="minorHAnsi" w:cstheme="minorHAnsi"/>
        </w:rPr>
        <w:t xml:space="preserve">access at Land At South </w:t>
      </w:r>
      <w:proofErr w:type="spellStart"/>
      <w:r w:rsidRPr="00F85F4D">
        <w:rPr>
          <w:rFonts w:asciiTheme="minorHAnsi" w:hAnsiTheme="minorHAnsi" w:cstheme="minorHAnsi"/>
        </w:rPr>
        <w:t>Leaze</w:t>
      </w:r>
      <w:proofErr w:type="spellEnd"/>
      <w:r w:rsidRPr="00F85F4D">
        <w:rPr>
          <w:rFonts w:asciiTheme="minorHAnsi" w:hAnsiTheme="minorHAnsi" w:cstheme="minorHAnsi"/>
        </w:rPr>
        <w:t xml:space="preserve"> Farm Ewen Road </w:t>
      </w:r>
      <w:proofErr w:type="spellStart"/>
      <w:r w:rsidRPr="00F85F4D">
        <w:rPr>
          <w:rFonts w:asciiTheme="minorHAnsi" w:hAnsiTheme="minorHAnsi" w:cstheme="minorHAnsi"/>
        </w:rPr>
        <w:t>Shorncote</w:t>
      </w:r>
      <w:proofErr w:type="spellEnd"/>
      <w:r w:rsidRPr="00F85F4D">
        <w:rPr>
          <w:rFonts w:asciiTheme="minorHAnsi" w:hAnsiTheme="minorHAnsi" w:cstheme="minorHAnsi"/>
        </w:rPr>
        <w:t xml:space="preserve"> Cirencester</w:t>
      </w:r>
    </w:p>
    <w:p w14:paraId="47017813" w14:textId="77777777" w:rsidR="00D934FD" w:rsidRPr="00BE1A58" w:rsidRDefault="00D934FD" w:rsidP="00F85F4D">
      <w:pPr>
        <w:pStyle w:val="Body"/>
        <w:rPr>
          <w:rFonts w:asciiTheme="minorHAnsi" w:hAnsiTheme="minorHAnsi" w:cstheme="minorHAnsi"/>
          <w:b/>
          <w:bCs/>
        </w:rPr>
      </w:pPr>
    </w:p>
    <w:p w14:paraId="593469C5" w14:textId="110A0582" w:rsidR="00D934FD" w:rsidRPr="00BE1A58" w:rsidRDefault="00BE1A58" w:rsidP="00D93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E1A58">
        <w:rPr>
          <w:rFonts w:asciiTheme="minorHAnsi" w:hAnsiTheme="minorHAnsi" w:cstheme="minorHAnsi"/>
          <w:b/>
          <w:bCs/>
        </w:rPr>
        <w:t>23/03291/FUL</w:t>
      </w:r>
    </w:p>
    <w:p w14:paraId="4F3346E5" w14:textId="4C348BD2" w:rsidR="00D934FD" w:rsidRPr="00D934FD" w:rsidRDefault="00D934FD" w:rsidP="00D93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934FD">
        <w:rPr>
          <w:rFonts w:asciiTheme="minorHAnsi" w:hAnsiTheme="minorHAnsi" w:cstheme="minorHAnsi"/>
        </w:rPr>
        <w:t xml:space="preserve">Full Application for </w:t>
      </w:r>
      <w:r w:rsidR="001B52EE">
        <w:rPr>
          <w:rFonts w:asciiTheme="minorHAnsi" w:hAnsiTheme="minorHAnsi" w:cstheme="minorHAnsi"/>
        </w:rPr>
        <w:t>r</w:t>
      </w:r>
      <w:r w:rsidRPr="00D934FD">
        <w:rPr>
          <w:rFonts w:asciiTheme="minorHAnsi" w:hAnsiTheme="minorHAnsi" w:cstheme="minorHAnsi"/>
        </w:rPr>
        <w:t>emoval of condition 9 (external lighting) of permission 21/04036/FUL -</w:t>
      </w:r>
    </w:p>
    <w:p w14:paraId="7D338CBD" w14:textId="77777777" w:rsidR="00D934FD" w:rsidRPr="00D934FD" w:rsidRDefault="00D934FD" w:rsidP="00D93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934FD">
        <w:rPr>
          <w:rFonts w:asciiTheme="minorHAnsi" w:hAnsiTheme="minorHAnsi" w:cstheme="minorHAnsi"/>
        </w:rPr>
        <w:t>Variation of conditions 2 (approved plans) and removal of condition 4 (occupancy) of the</w:t>
      </w:r>
    </w:p>
    <w:p w14:paraId="3DAB2ECA" w14:textId="77777777" w:rsidR="00D934FD" w:rsidRPr="00D934FD" w:rsidRDefault="00D934FD" w:rsidP="00D93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934FD">
        <w:rPr>
          <w:rFonts w:asciiTheme="minorHAnsi" w:hAnsiTheme="minorHAnsi" w:cstheme="minorHAnsi"/>
        </w:rPr>
        <w:t>change of permitted unit type on plot 50 of Minety Lake West and removal of occupancy</w:t>
      </w:r>
    </w:p>
    <w:p w14:paraId="6B2EC63C" w14:textId="77777777" w:rsidR="00D934FD" w:rsidRPr="00D934FD" w:rsidRDefault="00D934FD" w:rsidP="00D934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934FD">
        <w:rPr>
          <w:rFonts w:asciiTheme="minorHAnsi" w:hAnsiTheme="minorHAnsi" w:cstheme="minorHAnsi"/>
        </w:rPr>
        <w:t>condition) re permission 11/03126/FUL at 50 Minety Lake Lower Mill Estate Somerford</w:t>
      </w:r>
    </w:p>
    <w:p w14:paraId="23331F3F" w14:textId="7C77D73E" w:rsidR="00D934FD" w:rsidRPr="00D934FD" w:rsidRDefault="00D934FD" w:rsidP="00D934FD">
      <w:pPr>
        <w:pStyle w:val="Body"/>
        <w:rPr>
          <w:rFonts w:asciiTheme="minorHAnsi" w:hAnsiTheme="minorHAnsi" w:cstheme="minorHAnsi"/>
          <w:u w:val="single"/>
        </w:rPr>
      </w:pPr>
      <w:r w:rsidRPr="00D934FD">
        <w:rPr>
          <w:rFonts w:asciiTheme="minorHAnsi" w:hAnsiTheme="minorHAnsi" w:cstheme="minorHAnsi"/>
        </w:rPr>
        <w:t>Keynes Cirencester Gloucestershire</w:t>
      </w:r>
    </w:p>
    <w:p w14:paraId="6780161A" w14:textId="77777777" w:rsidR="00B83FD7" w:rsidRPr="001D1AF4" w:rsidRDefault="00B83FD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4AF8FF9" w14:textId="0261C8F1" w:rsidR="00180650" w:rsidRDefault="00BF7DD8" w:rsidP="00DE5EBD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26CBB" w:rsidRPr="001D1AF4">
        <w:rPr>
          <w:rFonts w:asciiTheme="minorHAnsi" w:hAnsiTheme="minorHAnsi" w:cstheme="minorHAnsi"/>
          <w:b/>
          <w:bCs/>
          <w:u w:val="single"/>
        </w:rPr>
        <w:t>2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770A59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1AF4">
        <w:rPr>
          <w:rFonts w:asciiTheme="minorHAnsi" w:hAnsiTheme="minorHAnsi" w:cstheme="minorHAnsi"/>
          <w:b/>
          <w:bCs/>
          <w:u w:val="single"/>
        </w:rPr>
        <w:t>Correspondenc</w:t>
      </w:r>
      <w:r w:rsidR="00180650">
        <w:rPr>
          <w:rFonts w:asciiTheme="minorHAnsi" w:hAnsiTheme="minorHAnsi" w:cstheme="minorHAnsi"/>
          <w:b/>
          <w:bCs/>
          <w:u w:val="single"/>
        </w:rPr>
        <w:t>e</w:t>
      </w:r>
    </w:p>
    <w:p w14:paraId="5A12E619" w14:textId="77777777" w:rsidR="00CE5239" w:rsidRDefault="00CE5239" w:rsidP="00DE5EBD">
      <w:pPr>
        <w:spacing w:after="0" w:line="240" w:lineRule="auto"/>
        <w:rPr>
          <w:rFonts w:asciiTheme="minorHAnsi" w:hAnsiTheme="minorHAnsi" w:cstheme="minorHAnsi"/>
        </w:rPr>
      </w:pPr>
    </w:p>
    <w:p w14:paraId="04D0159B" w14:textId="22F2C9B6" w:rsidR="00180650" w:rsidRDefault="00CE5239" w:rsidP="00DE5E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12.1 </w:t>
      </w:r>
      <w:r>
        <w:rPr>
          <w:rFonts w:asciiTheme="minorHAnsi" w:hAnsiTheme="minorHAnsi" w:cstheme="minorHAnsi"/>
        </w:rPr>
        <w:tab/>
      </w:r>
      <w:r w:rsidR="00180650">
        <w:rPr>
          <w:rFonts w:asciiTheme="minorHAnsi" w:hAnsiTheme="minorHAnsi" w:cstheme="minorHAnsi"/>
        </w:rPr>
        <w:t>Email from</w:t>
      </w:r>
      <w:r w:rsidR="00903DCE">
        <w:rPr>
          <w:rFonts w:asciiTheme="minorHAnsi" w:hAnsiTheme="minorHAnsi" w:cstheme="minorHAnsi"/>
        </w:rPr>
        <w:t xml:space="preserve"> parishioner </w:t>
      </w:r>
      <w:r w:rsidR="004E3DBF">
        <w:rPr>
          <w:rFonts w:asciiTheme="minorHAnsi" w:hAnsiTheme="minorHAnsi" w:cstheme="minorHAnsi"/>
        </w:rPr>
        <w:t>explaining the difficult</w:t>
      </w:r>
      <w:r w:rsidR="008E3BD1">
        <w:rPr>
          <w:rFonts w:asciiTheme="minorHAnsi" w:hAnsiTheme="minorHAnsi" w:cstheme="minorHAnsi"/>
        </w:rPr>
        <w:t>ies</w:t>
      </w:r>
      <w:r w:rsidR="004E3DBF">
        <w:rPr>
          <w:rFonts w:asciiTheme="minorHAnsi" w:hAnsiTheme="minorHAnsi" w:cstheme="minorHAnsi"/>
        </w:rPr>
        <w:t xml:space="preserve"> </w:t>
      </w:r>
      <w:r w:rsidR="009D6448">
        <w:rPr>
          <w:rFonts w:asciiTheme="minorHAnsi" w:hAnsiTheme="minorHAnsi" w:cstheme="minorHAnsi"/>
        </w:rPr>
        <w:t>in</w:t>
      </w:r>
      <w:r w:rsidR="008E3BD1">
        <w:rPr>
          <w:rFonts w:asciiTheme="minorHAnsi" w:hAnsiTheme="minorHAnsi" w:cstheme="minorHAnsi"/>
        </w:rPr>
        <w:t xml:space="preserve"> having</w:t>
      </w:r>
      <w:r w:rsidR="009D64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="009D6448">
        <w:rPr>
          <w:rFonts w:asciiTheme="minorHAnsi" w:hAnsiTheme="minorHAnsi" w:cstheme="minorHAnsi"/>
        </w:rPr>
        <w:t xml:space="preserve">ains </w:t>
      </w:r>
      <w:r>
        <w:rPr>
          <w:rFonts w:asciiTheme="minorHAnsi" w:hAnsiTheme="minorHAnsi" w:cstheme="minorHAnsi"/>
        </w:rPr>
        <w:t>s</w:t>
      </w:r>
      <w:r w:rsidR="009D6448">
        <w:rPr>
          <w:rFonts w:asciiTheme="minorHAnsi" w:hAnsiTheme="minorHAnsi" w:cstheme="minorHAnsi"/>
        </w:rPr>
        <w:t>ewage for the village.</w:t>
      </w:r>
    </w:p>
    <w:p w14:paraId="10F3D8BE" w14:textId="0A059216" w:rsidR="00CE5239" w:rsidRDefault="00CE5239" w:rsidP="00DE5E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12.2</w:t>
      </w:r>
      <w:r>
        <w:rPr>
          <w:rFonts w:asciiTheme="minorHAnsi" w:hAnsiTheme="minorHAnsi" w:cstheme="minorHAnsi"/>
        </w:rPr>
        <w:tab/>
        <w:t xml:space="preserve">Offer from parishioner </w:t>
      </w:r>
      <w:r w:rsidR="00D13BA0">
        <w:rPr>
          <w:rFonts w:asciiTheme="minorHAnsi" w:hAnsiTheme="minorHAnsi" w:cstheme="minorHAnsi"/>
        </w:rPr>
        <w:t xml:space="preserve">to provide </w:t>
      </w:r>
      <w:r w:rsidR="00A814AE">
        <w:rPr>
          <w:rFonts w:asciiTheme="minorHAnsi" w:hAnsiTheme="minorHAnsi" w:cstheme="minorHAnsi"/>
        </w:rPr>
        <w:t>defibrillator</w:t>
      </w:r>
      <w:r w:rsidR="00D13BA0">
        <w:rPr>
          <w:rFonts w:asciiTheme="minorHAnsi" w:hAnsiTheme="minorHAnsi" w:cstheme="minorHAnsi"/>
        </w:rPr>
        <w:t xml:space="preserve"> training.</w:t>
      </w:r>
    </w:p>
    <w:p w14:paraId="6C6D8D66" w14:textId="6C7A0269" w:rsidR="00BC5790" w:rsidRDefault="00BC5790" w:rsidP="00DE5E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12.3 </w:t>
      </w:r>
      <w:r>
        <w:rPr>
          <w:rFonts w:asciiTheme="minorHAnsi" w:hAnsiTheme="minorHAnsi" w:cstheme="minorHAnsi"/>
        </w:rPr>
        <w:tab/>
        <w:t>Offer from LME on nature walks.</w:t>
      </w:r>
    </w:p>
    <w:p w14:paraId="6A2776BB" w14:textId="70E11DBE" w:rsidR="00D13BA0" w:rsidRDefault="00D13BA0" w:rsidP="0069397B">
      <w:pPr>
        <w:spacing w:after="0" w:line="240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</w:t>
      </w:r>
      <w:r w:rsidR="00BC579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  <w:t xml:space="preserve">KH wrote to Cllr LS regarding another accident on </w:t>
      </w:r>
      <w:proofErr w:type="spellStart"/>
      <w:r>
        <w:rPr>
          <w:rFonts w:asciiTheme="minorHAnsi" w:hAnsiTheme="minorHAnsi" w:cstheme="minorHAnsi"/>
        </w:rPr>
        <w:t>Spratsgate</w:t>
      </w:r>
      <w:proofErr w:type="spellEnd"/>
      <w:r>
        <w:rPr>
          <w:rFonts w:asciiTheme="minorHAnsi" w:hAnsiTheme="minorHAnsi" w:cstheme="minorHAnsi"/>
        </w:rPr>
        <w:t xml:space="preserve"> Lane/Ewen to South Cerney </w:t>
      </w:r>
      <w:r w:rsidR="0069397B">
        <w:rPr>
          <w:rFonts w:asciiTheme="minorHAnsi" w:hAnsiTheme="minorHAnsi" w:cstheme="minorHAnsi"/>
        </w:rPr>
        <w:t>junction.</w:t>
      </w:r>
    </w:p>
    <w:p w14:paraId="613247F0" w14:textId="77777777" w:rsidR="001B52EE" w:rsidRPr="00180650" w:rsidRDefault="001B52EE" w:rsidP="00DE5EBD">
      <w:pPr>
        <w:spacing w:after="0" w:line="240" w:lineRule="auto"/>
        <w:rPr>
          <w:rFonts w:asciiTheme="minorHAnsi" w:hAnsiTheme="minorHAnsi" w:cstheme="minorHAnsi"/>
        </w:rPr>
      </w:pPr>
    </w:p>
    <w:p w14:paraId="64192420" w14:textId="77777777" w:rsidR="00A91FA6" w:rsidRDefault="00A91FA6" w:rsidP="00DE5EBD">
      <w:pPr>
        <w:spacing w:after="0" w:line="240" w:lineRule="auto"/>
        <w:rPr>
          <w:rFonts w:asciiTheme="minorHAnsi" w:hAnsiTheme="minorHAnsi" w:cstheme="minorHAnsi"/>
        </w:rPr>
      </w:pPr>
    </w:p>
    <w:p w14:paraId="68B96AA5" w14:textId="77777777" w:rsidR="0069397B" w:rsidRDefault="0069397B" w:rsidP="00DE5EBD">
      <w:pPr>
        <w:spacing w:after="0" w:line="240" w:lineRule="auto"/>
        <w:rPr>
          <w:rFonts w:asciiTheme="minorHAnsi" w:hAnsiTheme="minorHAnsi" w:cstheme="minorHAnsi"/>
        </w:rPr>
      </w:pPr>
    </w:p>
    <w:p w14:paraId="0B995131" w14:textId="77777777" w:rsidR="00C71BD2" w:rsidRDefault="00C71BD2" w:rsidP="00DE5EBD">
      <w:pPr>
        <w:spacing w:after="0" w:line="240" w:lineRule="auto"/>
        <w:rPr>
          <w:rFonts w:asciiTheme="minorHAnsi" w:hAnsiTheme="minorHAnsi" w:cstheme="minorHAnsi"/>
        </w:rPr>
      </w:pPr>
    </w:p>
    <w:p w14:paraId="275A0004" w14:textId="77777777" w:rsidR="00C71BD2" w:rsidRDefault="00C71BD2" w:rsidP="00DE5EBD">
      <w:pPr>
        <w:spacing w:after="0" w:line="240" w:lineRule="auto"/>
        <w:rPr>
          <w:rFonts w:asciiTheme="minorHAnsi" w:hAnsiTheme="minorHAnsi" w:cstheme="minorHAnsi"/>
        </w:rPr>
      </w:pPr>
    </w:p>
    <w:p w14:paraId="44A8A213" w14:textId="77777777" w:rsidR="00C71BD2" w:rsidRDefault="00C71BD2" w:rsidP="00DE5EBD">
      <w:pPr>
        <w:spacing w:after="0" w:line="240" w:lineRule="auto"/>
        <w:rPr>
          <w:rFonts w:asciiTheme="minorHAnsi" w:hAnsiTheme="minorHAnsi" w:cstheme="minorHAnsi"/>
        </w:rPr>
      </w:pPr>
    </w:p>
    <w:p w14:paraId="0AC8A102" w14:textId="77777777" w:rsidR="00C71BD2" w:rsidRDefault="00C71BD2" w:rsidP="00DE5EBD">
      <w:pPr>
        <w:spacing w:after="0" w:line="240" w:lineRule="auto"/>
        <w:rPr>
          <w:rFonts w:asciiTheme="minorHAnsi" w:hAnsiTheme="minorHAnsi" w:cstheme="minorHAnsi"/>
        </w:rPr>
      </w:pPr>
    </w:p>
    <w:p w14:paraId="3F903EC9" w14:textId="77777777" w:rsidR="0069397B" w:rsidRDefault="0069397B" w:rsidP="00DE5EBD">
      <w:pPr>
        <w:spacing w:after="0" w:line="240" w:lineRule="auto"/>
        <w:rPr>
          <w:rFonts w:asciiTheme="minorHAnsi" w:hAnsiTheme="minorHAnsi" w:cstheme="minorHAnsi"/>
        </w:rPr>
      </w:pPr>
    </w:p>
    <w:p w14:paraId="4EFD1910" w14:textId="77777777" w:rsidR="00A3725D" w:rsidRPr="001D1AF4" w:rsidRDefault="00A3725D" w:rsidP="00DE5EBD">
      <w:pPr>
        <w:spacing w:after="0" w:line="240" w:lineRule="auto"/>
        <w:rPr>
          <w:rFonts w:asciiTheme="minorHAnsi" w:hAnsiTheme="minorHAnsi" w:cstheme="minorHAnsi"/>
        </w:rPr>
      </w:pPr>
    </w:p>
    <w:p w14:paraId="27F55AAB" w14:textId="7FE7ACD7" w:rsidR="00233768" w:rsidRDefault="001B56A5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26CBB" w:rsidRPr="001D1AF4">
        <w:rPr>
          <w:rFonts w:asciiTheme="minorHAnsi" w:hAnsiTheme="minorHAnsi" w:cstheme="minorHAnsi"/>
          <w:b/>
          <w:bCs/>
          <w:u w:val="single"/>
        </w:rPr>
        <w:t>3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947BBB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1AF4">
        <w:rPr>
          <w:rFonts w:asciiTheme="minorHAnsi" w:hAnsiTheme="minorHAnsi" w:cstheme="minorHAnsi"/>
          <w:b/>
          <w:bCs/>
          <w:u w:val="single"/>
        </w:rPr>
        <w:t>Fina</w:t>
      </w:r>
      <w:r w:rsidR="00BF3F65" w:rsidRPr="001D1AF4">
        <w:rPr>
          <w:rFonts w:asciiTheme="minorHAnsi" w:hAnsiTheme="minorHAnsi" w:cstheme="minorHAnsi"/>
          <w:b/>
          <w:bCs/>
          <w:u w:val="single"/>
        </w:rPr>
        <w:t xml:space="preserve">ncial Matters </w:t>
      </w:r>
    </w:p>
    <w:p w14:paraId="61827DD8" w14:textId="1427807F" w:rsidR="007F78D1" w:rsidRDefault="007F78D1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1B121159" w14:textId="77777777" w:rsidR="00233768" w:rsidRPr="001D1AF4" w:rsidRDefault="00233768" w:rsidP="006730D0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>Income</w:t>
      </w:r>
    </w:p>
    <w:p w14:paraId="6089B13C" w14:textId="6254EAA7" w:rsidR="00A673A3" w:rsidRDefault="0037756B" w:rsidP="006730D0">
      <w:pPr>
        <w:pStyle w:val="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</w:t>
      </w:r>
      <w:r w:rsidR="00A814AE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>money received £8344.89</w:t>
      </w:r>
      <w:r w:rsidR="00C92E1F">
        <w:rPr>
          <w:rFonts w:asciiTheme="minorHAnsi" w:hAnsiTheme="minorHAnsi" w:cstheme="minorHAnsi"/>
        </w:rPr>
        <w:t xml:space="preserve"> </w:t>
      </w:r>
    </w:p>
    <w:p w14:paraId="440310E6" w14:textId="77777777" w:rsidR="0037756B" w:rsidRDefault="0037756B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78829A7B" w14:textId="39386838" w:rsidR="001557D4" w:rsidRPr="001D1AF4" w:rsidRDefault="001557D4" w:rsidP="006730D0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>Outgoings</w:t>
      </w:r>
    </w:p>
    <w:p w14:paraId="1E1B4891" w14:textId="46E698F2" w:rsidR="006730D0" w:rsidRDefault="0027261B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Cotswold Estates &amp; Garden Ltd £147.60</w:t>
      </w:r>
      <w:r w:rsidR="008F0549">
        <w:rPr>
          <w:rFonts w:asciiTheme="minorHAnsi" w:hAnsiTheme="minorHAnsi" w:cstheme="minorHAnsi"/>
        </w:rPr>
        <w:t xml:space="preserve"> – Village Lake</w:t>
      </w:r>
    </w:p>
    <w:p w14:paraId="55E7F95E" w14:textId="17971771" w:rsidR="0027261B" w:rsidRPr="00C71BD2" w:rsidRDefault="0027261B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Cotswold Estates &amp; Garden Ltd £</w:t>
      </w:r>
      <w:r w:rsidR="008F0549">
        <w:rPr>
          <w:rFonts w:asciiTheme="minorHAnsi" w:hAnsiTheme="minorHAnsi" w:cstheme="minorHAnsi"/>
        </w:rPr>
        <w:t xml:space="preserve">122.40 – Village Lake </w:t>
      </w:r>
    </w:p>
    <w:p w14:paraId="2C43358A" w14:textId="77777777" w:rsidR="00591463" w:rsidRDefault="00591463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1747909F" w14:textId="3B64FCCE" w:rsidR="006730D0" w:rsidRPr="001D1AF4" w:rsidRDefault="00ED1FDC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26CBB" w:rsidRPr="001D1AF4">
        <w:rPr>
          <w:rFonts w:asciiTheme="minorHAnsi" w:hAnsiTheme="minorHAnsi" w:cstheme="minorHAnsi"/>
          <w:b/>
          <w:bCs/>
          <w:u w:val="single"/>
        </w:rPr>
        <w:t>4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Pr="001D1AF4">
        <w:rPr>
          <w:rFonts w:asciiTheme="minorHAnsi" w:hAnsiTheme="minorHAnsi" w:cstheme="minorHAnsi"/>
          <w:b/>
          <w:bCs/>
          <w:u w:val="single"/>
        </w:rPr>
        <w:t xml:space="preserve"> Any </w:t>
      </w:r>
      <w:r w:rsidR="007619AF" w:rsidRPr="001D1AF4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68A40A51" w14:textId="77777777" w:rsidR="007619AF" w:rsidRPr="001D1AF4" w:rsidRDefault="007619AF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2CDDFF5E" w14:textId="3E233B3B" w:rsidR="00167FEB" w:rsidRPr="001D1AF4" w:rsidRDefault="00167FEB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15.  Closed Session – Parish Council Only</w:t>
      </w:r>
    </w:p>
    <w:p w14:paraId="66285FDE" w14:textId="77777777" w:rsidR="007619AF" w:rsidRPr="001D1AF4" w:rsidRDefault="007619AF" w:rsidP="006730D0">
      <w:pPr>
        <w:pStyle w:val="Body"/>
        <w:rPr>
          <w:rFonts w:asciiTheme="minorHAnsi" w:hAnsiTheme="minorHAnsi" w:cstheme="minorHAnsi"/>
          <w:u w:val="single"/>
        </w:rPr>
      </w:pPr>
    </w:p>
    <w:p w14:paraId="2F83DBCF" w14:textId="682310F3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 of next meeting:</w:t>
      </w:r>
      <w:r w:rsidR="00816C06" w:rsidRPr="001D1AF4">
        <w:rPr>
          <w:rFonts w:asciiTheme="minorHAnsi" w:hAnsiTheme="minorHAnsi" w:cstheme="minorHAnsi"/>
        </w:rPr>
        <w:t xml:space="preserve"> </w:t>
      </w:r>
      <w:r w:rsidR="00920B93">
        <w:rPr>
          <w:rFonts w:asciiTheme="minorHAnsi" w:hAnsiTheme="minorHAnsi" w:cstheme="minorHAnsi"/>
        </w:rPr>
        <w:t>11</w:t>
      </w:r>
      <w:r w:rsidR="00920B93" w:rsidRPr="00920B93">
        <w:rPr>
          <w:rFonts w:asciiTheme="minorHAnsi" w:hAnsiTheme="minorHAnsi" w:cstheme="minorHAnsi"/>
          <w:vertAlign w:val="superscript"/>
        </w:rPr>
        <w:t>th</w:t>
      </w:r>
      <w:r w:rsidR="00920B93">
        <w:rPr>
          <w:rFonts w:asciiTheme="minorHAnsi" w:hAnsiTheme="minorHAnsi" w:cstheme="minorHAnsi"/>
        </w:rPr>
        <w:t xml:space="preserve"> December</w:t>
      </w:r>
      <w:r w:rsidR="00C16791">
        <w:rPr>
          <w:rFonts w:asciiTheme="minorHAnsi" w:hAnsiTheme="minorHAnsi" w:cstheme="minorHAnsi"/>
        </w:rPr>
        <w:t xml:space="preserve"> 2023</w:t>
      </w:r>
    </w:p>
    <w:p w14:paraId="261BF651" w14:textId="77777777" w:rsidR="00CF3707" w:rsidRPr="001D1AF4" w:rsidRDefault="00CF3707" w:rsidP="00B3782A">
      <w:pPr>
        <w:spacing w:after="0" w:line="240" w:lineRule="auto"/>
        <w:rPr>
          <w:rFonts w:asciiTheme="minorHAnsi" w:hAnsiTheme="minorHAnsi" w:cstheme="minorHAnsi"/>
        </w:rPr>
      </w:pPr>
    </w:p>
    <w:sectPr w:rsidR="00CF3707" w:rsidRPr="001D1AF4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054C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2A4A"/>
    <w:rsid w:val="0006313C"/>
    <w:rsid w:val="000638E7"/>
    <w:rsid w:val="00067518"/>
    <w:rsid w:val="00067802"/>
    <w:rsid w:val="00067C2D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81996"/>
    <w:rsid w:val="000933DB"/>
    <w:rsid w:val="00094FD7"/>
    <w:rsid w:val="000953C6"/>
    <w:rsid w:val="0009543E"/>
    <w:rsid w:val="00096118"/>
    <w:rsid w:val="00097529"/>
    <w:rsid w:val="000A09F6"/>
    <w:rsid w:val="000A267A"/>
    <w:rsid w:val="000A2812"/>
    <w:rsid w:val="000A2B31"/>
    <w:rsid w:val="000A2C72"/>
    <w:rsid w:val="000A51A2"/>
    <w:rsid w:val="000A67DE"/>
    <w:rsid w:val="000A7099"/>
    <w:rsid w:val="000B145F"/>
    <w:rsid w:val="000B2C05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39C3"/>
    <w:rsid w:val="000C511F"/>
    <w:rsid w:val="000D0492"/>
    <w:rsid w:val="000D051A"/>
    <w:rsid w:val="000D0CF3"/>
    <w:rsid w:val="000D13A5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E37"/>
    <w:rsid w:val="000F3FAA"/>
    <w:rsid w:val="000F57AF"/>
    <w:rsid w:val="001014F5"/>
    <w:rsid w:val="001021F3"/>
    <w:rsid w:val="00102420"/>
    <w:rsid w:val="00102BFF"/>
    <w:rsid w:val="00104FAD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1B3"/>
    <w:rsid w:val="001262BD"/>
    <w:rsid w:val="00126498"/>
    <w:rsid w:val="00126D9A"/>
    <w:rsid w:val="0012712C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92B"/>
    <w:rsid w:val="00141406"/>
    <w:rsid w:val="0014534D"/>
    <w:rsid w:val="00145C98"/>
    <w:rsid w:val="00145D29"/>
    <w:rsid w:val="00146026"/>
    <w:rsid w:val="00147431"/>
    <w:rsid w:val="001478F1"/>
    <w:rsid w:val="00147EA5"/>
    <w:rsid w:val="0015097F"/>
    <w:rsid w:val="00150C18"/>
    <w:rsid w:val="0015177C"/>
    <w:rsid w:val="00152840"/>
    <w:rsid w:val="001543C0"/>
    <w:rsid w:val="001557D4"/>
    <w:rsid w:val="001558B7"/>
    <w:rsid w:val="00163AFE"/>
    <w:rsid w:val="001657B4"/>
    <w:rsid w:val="001660DC"/>
    <w:rsid w:val="0016657A"/>
    <w:rsid w:val="00166ACF"/>
    <w:rsid w:val="00167FEB"/>
    <w:rsid w:val="00170587"/>
    <w:rsid w:val="00170EDE"/>
    <w:rsid w:val="001716F8"/>
    <w:rsid w:val="00171BFD"/>
    <w:rsid w:val="00174781"/>
    <w:rsid w:val="0017509F"/>
    <w:rsid w:val="00176353"/>
    <w:rsid w:val="00180575"/>
    <w:rsid w:val="00180650"/>
    <w:rsid w:val="00180C13"/>
    <w:rsid w:val="001832A9"/>
    <w:rsid w:val="001836BF"/>
    <w:rsid w:val="00183F48"/>
    <w:rsid w:val="001841F4"/>
    <w:rsid w:val="00187FFC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063"/>
    <w:rsid w:val="001B0D21"/>
    <w:rsid w:val="001B2802"/>
    <w:rsid w:val="001B33BE"/>
    <w:rsid w:val="001B352C"/>
    <w:rsid w:val="001B39AF"/>
    <w:rsid w:val="001B4E63"/>
    <w:rsid w:val="001B52EE"/>
    <w:rsid w:val="001B55BE"/>
    <w:rsid w:val="001B56A5"/>
    <w:rsid w:val="001B5A8A"/>
    <w:rsid w:val="001B6679"/>
    <w:rsid w:val="001B79DA"/>
    <w:rsid w:val="001C0FBC"/>
    <w:rsid w:val="001C1F4B"/>
    <w:rsid w:val="001C204F"/>
    <w:rsid w:val="001C3493"/>
    <w:rsid w:val="001C3881"/>
    <w:rsid w:val="001C4030"/>
    <w:rsid w:val="001C527B"/>
    <w:rsid w:val="001D1AF4"/>
    <w:rsid w:val="001D52BE"/>
    <w:rsid w:val="001D7C40"/>
    <w:rsid w:val="001E0C29"/>
    <w:rsid w:val="001E21EE"/>
    <w:rsid w:val="001E2600"/>
    <w:rsid w:val="001E29CB"/>
    <w:rsid w:val="001E30A7"/>
    <w:rsid w:val="001E5AFA"/>
    <w:rsid w:val="001E71D1"/>
    <w:rsid w:val="001E73F4"/>
    <w:rsid w:val="001F0563"/>
    <w:rsid w:val="001F0D1D"/>
    <w:rsid w:val="001F3C0F"/>
    <w:rsid w:val="001F4E5A"/>
    <w:rsid w:val="001F5468"/>
    <w:rsid w:val="001F605B"/>
    <w:rsid w:val="001F7AA0"/>
    <w:rsid w:val="002003AD"/>
    <w:rsid w:val="002016A7"/>
    <w:rsid w:val="00201EC7"/>
    <w:rsid w:val="00203E3A"/>
    <w:rsid w:val="00204AB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84A"/>
    <w:rsid w:val="00231B79"/>
    <w:rsid w:val="00232932"/>
    <w:rsid w:val="00232E31"/>
    <w:rsid w:val="00233768"/>
    <w:rsid w:val="00234497"/>
    <w:rsid w:val="0023667B"/>
    <w:rsid w:val="00237393"/>
    <w:rsid w:val="00237C24"/>
    <w:rsid w:val="00242897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1EB7"/>
    <w:rsid w:val="0027261B"/>
    <w:rsid w:val="00272809"/>
    <w:rsid w:val="00273C0B"/>
    <w:rsid w:val="00276126"/>
    <w:rsid w:val="002769E6"/>
    <w:rsid w:val="002775F5"/>
    <w:rsid w:val="00277ED5"/>
    <w:rsid w:val="00281F98"/>
    <w:rsid w:val="00282215"/>
    <w:rsid w:val="0028278E"/>
    <w:rsid w:val="0028396B"/>
    <w:rsid w:val="00283F23"/>
    <w:rsid w:val="002844DC"/>
    <w:rsid w:val="00284731"/>
    <w:rsid w:val="00286CED"/>
    <w:rsid w:val="0029056D"/>
    <w:rsid w:val="00292B21"/>
    <w:rsid w:val="00294538"/>
    <w:rsid w:val="00294882"/>
    <w:rsid w:val="00297F31"/>
    <w:rsid w:val="002A12CD"/>
    <w:rsid w:val="002A58B4"/>
    <w:rsid w:val="002A6A5E"/>
    <w:rsid w:val="002B0503"/>
    <w:rsid w:val="002B0F0A"/>
    <w:rsid w:val="002B17D7"/>
    <w:rsid w:val="002B1A7D"/>
    <w:rsid w:val="002B222D"/>
    <w:rsid w:val="002B24DD"/>
    <w:rsid w:val="002B5580"/>
    <w:rsid w:val="002B620A"/>
    <w:rsid w:val="002B62F1"/>
    <w:rsid w:val="002B7770"/>
    <w:rsid w:val="002C1EAF"/>
    <w:rsid w:val="002C1FFE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1E1"/>
    <w:rsid w:val="002D5468"/>
    <w:rsid w:val="002D7B12"/>
    <w:rsid w:val="002E0C7C"/>
    <w:rsid w:val="002E225A"/>
    <w:rsid w:val="002E587D"/>
    <w:rsid w:val="002E6BE7"/>
    <w:rsid w:val="002E782B"/>
    <w:rsid w:val="002E7DF8"/>
    <w:rsid w:val="002F1EEA"/>
    <w:rsid w:val="002F238B"/>
    <w:rsid w:val="002F2BDD"/>
    <w:rsid w:val="002F4DB2"/>
    <w:rsid w:val="002F4E37"/>
    <w:rsid w:val="002F612D"/>
    <w:rsid w:val="002F71AE"/>
    <w:rsid w:val="002F7AE9"/>
    <w:rsid w:val="00300268"/>
    <w:rsid w:val="0030053A"/>
    <w:rsid w:val="0030190C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44B"/>
    <w:rsid w:val="00322C58"/>
    <w:rsid w:val="0032497D"/>
    <w:rsid w:val="00324BFE"/>
    <w:rsid w:val="003260CE"/>
    <w:rsid w:val="003262B7"/>
    <w:rsid w:val="003268F3"/>
    <w:rsid w:val="003312E5"/>
    <w:rsid w:val="00331C78"/>
    <w:rsid w:val="00333582"/>
    <w:rsid w:val="003337D5"/>
    <w:rsid w:val="003337FC"/>
    <w:rsid w:val="00334FAF"/>
    <w:rsid w:val="00335223"/>
    <w:rsid w:val="0033770D"/>
    <w:rsid w:val="00337FE1"/>
    <w:rsid w:val="00340255"/>
    <w:rsid w:val="00341E12"/>
    <w:rsid w:val="0034248F"/>
    <w:rsid w:val="003435EA"/>
    <w:rsid w:val="00345225"/>
    <w:rsid w:val="003459B6"/>
    <w:rsid w:val="00351B36"/>
    <w:rsid w:val="00353E9E"/>
    <w:rsid w:val="00355722"/>
    <w:rsid w:val="00360C3D"/>
    <w:rsid w:val="00361047"/>
    <w:rsid w:val="0036144B"/>
    <w:rsid w:val="00361C7C"/>
    <w:rsid w:val="00364272"/>
    <w:rsid w:val="00364E9A"/>
    <w:rsid w:val="00365419"/>
    <w:rsid w:val="0036673E"/>
    <w:rsid w:val="00367CF8"/>
    <w:rsid w:val="00371F79"/>
    <w:rsid w:val="00375C01"/>
    <w:rsid w:val="00376CA1"/>
    <w:rsid w:val="0037756B"/>
    <w:rsid w:val="00380461"/>
    <w:rsid w:val="003814F4"/>
    <w:rsid w:val="00381647"/>
    <w:rsid w:val="003825E7"/>
    <w:rsid w:val="00382D01"/>
    <w:rsid w:val="00383767"/>
    <w:rsid w:val="0038410E"/>
    <w:rsid w:val="00390B8D"/>
    <w:rsid w:val="003921CF"/>
    <w:rsid w:val="0039389C"/>
    <w:rsid w:val="003946B5"/>
    <w:rsid w:val="00394810"/>
    <w:rsid w:val="003952D5"/>
    <w:rsid w:val="00395303"/>
    <w:rsid w:val="00396811"/>
    <w:rsid w:val="003978B3"/>
    <w:rsid w:val="003A27F6"/>
    <w:rsid w:val="003A3E57"/>
    <w:rsid w:val="003A42CA"/>
    <w:rsid w:val="003A4E80"/>
    <w:rsid w:val="003A56C9"/>
    <w:rsid w:val="003B0002"/>
    <w:rsid w:val="003B10D9"/>
    <w:rsid w:val="003B1A36"/>
    <w:rsid w:val="003B5DBB"/>
    <w:rsid w:val="003B615B"/>
    <w:rsid w:val="003B6BF3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6127"/>
    <w:rsid w:val="003E7451"/>
    <w:rsid w:val="003F02A9"/>
    <w:rsid w:val="003F06E5"/>
    <w:rsid w:val="003F0D7D"/>
    <w:rsid w:val="003F118B"/>
    <w:rsid w:val="003F34E3"/>
    <w:rsid w:val="003F4C60"/>
    <w:rsid w:val="003F4CC4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07A0C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1BD7"/>
    <w:rsid w:val="00432BD1"/>
    <w:rsid w:val="00432F80"/>
    <w:rsid w:val="00433AAF"/>
    <w:rsid w:val="00433ADD"/>
    <w:rsid w:val="00437096"/>
    <w:rsid w:val="0043747E"/>
    <w:rsid w:val="00437A05"/>
    <w:rsid w:val="00440DA4"/>
    <w:rsid w:val="00445CCA"/>
    <w:rsid w:val="00452200"/>
    <w:rsid w:val="00454AD2"/>
    <w:rsid w:val="00454FAB"/>
    <w:rsid w:val="00457842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22E0"/>
    <w:rsid w:val="004851E7"/>
    <w:rsid w:val="004855EF"/>
    <w:rsid w:val="00487E18"/>
    <w:rsid w:val="004916FF"/>
    <w:rsid w:val="004919F2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0D0E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4581"/>
    <w:rsid w:val="004D7B35"/>
    <w:rsid w:val="004E10E0"/>
    <w:rsid w:val="004E3DBF"/>
    <w:rsid w:val="004E4198"/>
    <w:rsid w:val="004E61DC"/>
    <w:rsid w:val="004F01F2"/>
    <w:rsid w:val="004F02ED"/>
    <w:rsid w:val="004F2870"/>
    <w:rsid w:val="004F3775"/>
    <w:rsid w:val="004F3A29"/>
    <w:rsid w:val="004F40E4"/>
    <w:rsid w:val="004F4420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455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67EDF"/>
    <w:rsid w:val="00570A92"/>
    <w:rsid w:val="005712CB"/>
    <w:rsid w:val="0057235D"/>
    <w:rsid w:val="00573478"/>
    <w:rsid w:val="005736DD"/>
    <w:rsid w:val="00573941"/>
    <w:rsid w:val="0057444C"/>
    <w:rsid w:val="00577292"/>
    <w:rsid w:val="00581A96"/>
    <w:rsid w:val="00582B28"/>
    <w:rsid w:val="00582B90"/>
    <w:rsid w:val="005879E8"/>
    <w:rsid w:val="005912D8"/>
    <w:rsid w:val="005913F4"/>
    <w:rsid w:val="00591463"/>
    <w:rsid w:val="005915DF"/>
    <w:rsid w:val="00591CEE"/>
    <w:rsid w:val="00592D95"/>
    <w:rsid w:val="00593F31"/>
    <w:rsid w:val="00595B0E"/>
    <w:rsid w:val="00595B6E"/>
    <w:rsid w:val="005A0CFA"/>
    <w:rsid w:val="005A0F6C"/>
    <w:rsid w:val="005A0FD6"/>
    <w:rsid w:val="005A1CAB"/>
    <w:rsid w:val="005A1F9F"/>
    <w:rsid w:val="005A23CA"/>
    <w:rsid w:val="005A29B1"/>
    <w:rsid w:val="005A3CA2"/>
    <w:rsid w:val="005A4A57"/>
    <w:rsid w:val="005A52AB"/>
    <w:rsid w:val="005A6BCA"/>
    <w:rsid w:val="005A71F8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C3D"/>
    <w:rsid w:val="005F369A"/>
    <w:rsid w:val="005F4CAE"/>
    <w:rsid w:val="005F63AF"/>
    <w:rsid w:val="005F7F11"/>
    <w:rsid w:val="00600B8A"/>
    <w:rsid w:val="00602203"/>
    <w:rsid w:val="00603B7B"/>
    <w:rsid w:val="006115F9"/>
    <w:rsid w:val="00611A1F"/>
    <w:rsid w:val="006136C6"/>
    <w:rsid w:val="006149DB"/>
    <w:rsid w:val="0061521A"/>
    <w:rsid w:val="0061673B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3FBD"/>
    <w:rsid w:val="00655724"/>
    <w:rsid w:val="00657D5D"/>
    <w:rsid w:val="006626C1"/>
    <w:rsid w:val="00662EEF"/>
    <w:rsid w:val="006640F2"/>
    <w:rsid w:val="0066432A"/>
    <w:rsid w:val="00664CF9"/>
    <w:rsid w:val="00665B9D"/>
    <w:rsid w:val="006707BD"/>
    <w:rsid w:val="0067123C"/>
    <w:rsid w:val="00672ED8"/>
    <w:rsid w:val="006730D0"/>
    <w:rsid w:val="006761BA"/>
    <w:rsid w:val="00677982"/>
    <w:rsid w:val="00677DA5"/>
    <w:rsid w:val="006813D3"/>
    <w:rsid w:val="0068215C"/>
    <w:rsid w:val="00685128"/>
    <w:rsid w:val="00685F67"/>
    <w:rsid w:val="00686B1D"/>
    <w:rsid w:val="006905AF"/>
    <w:rsid w:val="0069397B"/>
    <w:rsid w:val="00696472"/>
    <w:rsid w:val="00697DD3"/>
    <w:rsid w:val="006A058A"/>
    <w:rsid w:val="006A2F6B"/>
    <w:rsid w:val="006A31A1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C0BF8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E29CE"/>
    <w:rsid w:val="006E3170"/>
    <w:rsid w:val="006E3403"/>
    <w:rsid w:val="006E60BE"/>
    <w:rsid w:val="006E646C"/>
    <w:rsid w:val="006E668F"/>
    <w:rsid w:val="006E6A24"/>
    <w:rsid w:val="006E77FF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3DE3"/>
    <w:rsid w:val="007059B7"/>
    <w:rsid w:val="00705AE6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0AE8"/>
    <w:rsid w:val="00722D0F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714D"/>
    <w:rsid w:val="00747C22"/>
    <w:rsid w:val="00747EDF"/>
    <w:rsid w:val="00751193"/>
    <w:rsid w:val="00751FC7"/>
    <w:rsid w:val="00753C06"/>
    <w:rsid w:val="00754D1F"/>
    <w:rsid w:val="00754D3F"/>
    <w:rsid w:val="00757713"/>
    <w:rsid w:val="00757DC1"/>
    <w:rsid w:val="00760C53"/>
    <w:rsid w:val="007619AF"/>
    <w:rsid w:val="00762810"/>
    <w:rsid w:val="00762E89"/>
    <w:rsid w:val="007670D2"/>
    <w:rsid w:val="00767A5D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5E2"/>
    <w:rsid w:val="00783F6C"/>
    <w:rsid w:val="00784790"/>
    <w:rsid w:val="00784B23"/>
    <w:rsid w:val="00787163"/>
    <w:rsid w:val="00787447"/>
    <w:rsid w:val="00787594"/>
    <w:rsid w:val="00792D18"/>
    <w:rsid w:val="007930E7"/>
    <w:rsid w:val="007931A9"/>
    <w:rsid w:val="007950D7"/>
    <w:rsid w:val="00795445"/>
    <w:rsid w:val="00796FFB"/>
    <w:rsid w:val="007A06FB"/>
    <w:rsid w:val="007A322C"/>
    <w:rsid w:val="007B10AD"/>
    <w:rsid w:val="007B218D"/>
    <w:rsid w:val="007B253B"/>
    <w:rsid w:val="007B51EE"/>
    <w:rsid w:val="007B59E6"/>
    <w:rsid w:val="007B73F0"/>
    <w:rsid w:val="007C042E"/>
    <w:rsid w:val="007C3394"/>
    <w:rsid w:val="007C4044"/>
    <w:rsid w:val="007C52A4"/>
    <w:rsid w:val="007C54F8"/>
    <w:rsid w:val="007D0A6A"/>
    <w:rsid w:val="007D1B23"/>
    <w:rsid w:val="007D31A8"/>
    <w:rsid w:val="007D4AC5"/>
    <w:rsid w:val="007D568F"/>
    <w:rsid w:val="007D5755"/>
    <w:rsid w:val="007D656D"/>
    <w:rsid w:val="007E177C"/>
    <w:rsid w:val="007E397F"/>
    <w:rsid w:val="007E4275"/>
    <w:rsid w:val="007E5F35"/>
    <w:rsid w:val="007E6010"/>
    <w:rsid w:val="007E756D"/>
    <w:rsid w:val="007E7B10"/>
    <w:rsid w:val="007F0254"/>
    <w:rsid w:val="007F14E4"/>
    <w:rsid w:val="007F1606"/>
    <w:rsid w:val="007F2EE1"/>
    <w:rsid w:val="007F3294"/>
    <w:rsid w:val="007F47F9"/>
    <w:rsid w:val="007F4828"/>
    <w:rsid w:val="007F5FC2"/>
    <w:rsid w:val="007F5FF9"/>
    <w:rsid w:val="007F6F34"/>
    <w:rsid w:val="007F7254"/>
    <w:rsid w:val="007F78D1"/>
    <w:rsid w:val="007F791F"/>
    <w:rsid w:val="008007B5"/>
    <w:rsid w:val="0080362D"/>
    <w:rsid w:val="00803655"/>
    <w:rsid w:val="00803E73"/>
    <w:rsid w:val="00803F52"/>
    <w:rsid w:val="00804281"/>
    <w:rsid w:val="008052EB"/>
    <w:rsid w:val="0080643D"/>
    <w:rsid w:val="00807EDF"/>
    <w:rsid w:val="00810C7C"/>
    <w:rsid w:val="00811435"/>
    <w:rsid w:val="00811AE0"/>
    <w:rsid w:val="00811B2D"/>
    <w:rsid w:val="008127D4"/>
    <w:rsid w:val="00812A59"/>
    <w:rsid w:val="00813201"/>
    <w:rsid w:val="008141E6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4460"/>
    <w:rsid w:val="00826A53"/>
    <w:rsid w:val="00826CDC"/>
    <w:rsid w:val="0082774F"/>
    <w:rsid w:val="00827E5E"/>
    <w:rsid w:val="00830622"/>
    <w:rsid w:val="00833239"/>
    <w:rsid w:val="0083614A"/>
    <w:rsid w:val="00836D5D"/>
    <w:rsid w:val="0084123E"/>
    <w:rsid w:val="00841A71"/>
    <w:rsid w:val="0084337B"/>
    <w:rsid w:val="008453BA"/>
    <w:rsid w:val="0084619E"/>
    <w:rsid w:val="00846AE7"/>
    <w:rsid w:val="00846F9C"/>
    <w:rsid w:val="00851137"/>
    <w:rsid w:val="008548AD"/>
    <w:rsid w:val="00855B4F"/>
    <w:rsid w:val="0085650E"/>
    <w:rsid w:val="00857C22"/>
    <w:rsid w:val="008602D0"/>
    <w:rsid w:val="00861434"/>
    <w:rsid w:val="00861EA2"/>
    <w:rsid w:val="008643E5"/>
    <w:rsid w:val="00865052"/>
    <w:rsid w:val="008664E6"/>
    <w:rsid w:val="00866C2F"/>
    <w:rsid w:val="00867D9B"/>
    <w:rsid w:val="00870709"/>
    <w:rsid w:val="008741C6"/>
    <w:rsid w:val="008746E5"/>
    <w:rsid w:val="00876693"/>
    <w:rsid w:val="00877217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91C5C"/>
    <w:rsid w:val="00896BC7"/>
    <w:rsid w:val="008A1C0F"/>
    <w:rsid w:val="008A24A2"/>
    <w:rsid w:val="008A503B"/>
    <w:rsid w:val="008B023E"/>
    <w:rsid w:val="008B0420"/>
    <w:rsid w:val="008B0D40"/>
    <w:rsid w:val="008B1603"/>
    <w:rsid w:val="008B1E3D"/>
    <w:rsid w:val="008B332A"/>
    <w:rsid w:val="008B4675"/>
    <w:rsid w:val="008B467E"/>
    <w:rsid w:val="008B4AE0"/>
    <w:rsid w:val="008B5011"/>
    <w:rsid w:val="008B5A47"/>
    <w:rsid w:val="008B6EF1"/>
    <w:rsid w:val="008B7290"/>
    <w:rsid w:val="008B7482"/>
    <w:rsid w:val="008C0CFA"/>
    <w:rsid w:val="008C0D2B"/>
    <w:rsid w:val="008C1BDC"/>
    <w:rsid w:val="008C22DE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3BD1"/>
    <w:rsid w:val="008E479C"/>
    <w:rsid w:val="008E7769"/>
    <w:rsid w:val="008F0549"/>
    <w:rsid w:val="008F0922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3DCE"/>
    <w:rsid w:val="0090577D"/>
    <w:rsid w:val="00907005"/>
    <w:rsid w:val="00907194"/>
    <w:rsid w:val="00912AD6"/>
    <w:rsid w:val="009147E6"/>
    <w:rsid w:val="00916EE7"/>
    <w:rsid w:val="00920B93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32D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5FB1"/>
    <w:rsid w:val="00947BBB"/>
    <w:rsid w:val="00951906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7219"/>
    <w:rsid w:val="009808F6"/>
    <w:rsid w:val="00982C37"/>
    <w:rsid w:val="00983352"/>
    <w:rsid w:val="00987670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7B1"/>
    <w:rsid w:val="009A79A7"/>
    <w:rsid w:val="009A7C4E"/>
    <w:rsid w:val="009B10DD"/>
    <w:rsid w:val="009B4DC4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248"/>
    <w:rsid w:val="009D1593"/>
    <w:rsid w:val="009D20B1"/>
    <w:rsid w:val="009D6448"/>
    <w:rsid w:val="009D7B3F"/>
    <w:rsid w:val="009E188F"/>
    <w:rsid w:val="009E4B23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622E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1D76"/>
    <w:rsid w:val="00A1340A"/>
    <w:rsid w:val="00A13C3D"/>
    <w:rsid w:val="00A15FCC"/>
    <w:rsid w:val="00A17457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5A17"/>
    <w:rsid w:val="00A369F3"/>
    <w:rsid w:val="00A3725D"/>
    <w:rsid w:val="00A42A2C"/>
    <w:rsid w:val="00A43136"/>
    <w:rsid w:val="00A43289"/>
    <w:rsid w:val="00A43DA8"/>
    <w:rsid w:val="00A478C5"/>
    <w:rsid w:val="00A47D8C"/>
    <w:rsid w:val="00A51A15"/>
    <w:rsid w:val="00A567F2"/>
    <w:rsid w:val="00A56AC5"/>
    <w:rsid w:val="00A601DC"/>
    <w:rsid w:val="00A60337"/>
    <w:rsid w:val="00A6156B"/>
    <w:rsid w:val="00A6293C"/>
    <w:rsid w:val="00A6394D"/>
    <w:rsid w:val="00A641AB"/>
    <w:rsid w:val="00A6564D"/>
    <w:rsid w:val="00A665E5"/>
    <w:rsid w:val="00A673A3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77365"/>
    <w:rsid w:val="00A8073D"/>
    <w:rsid w:val="00A814AE"/>
    <w:rsid w:val="00A81588"/>
    <w:rsid w:val="00A81EDC"/>
    <w:rsid w:val="00A851E7"/>
    <w:rsid w:val="00A8526A"/>
    <w:rsid w:val="00A8548C"/>
    <w:rsid w:val="00A85825"/>
    <w:rsid w:val="00A863CB"/>
    <w:rsid w:val="00A865A0"/>
    <w:rsid w:val="00A87014"/>
    <w:rsid w:val="00A901B4"/>
    <w:rsid w:val="00A90777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37C5"/>
    <w:rsid w:val="00AB3A3E"/>
    <w:rsid w:val="00AB3BA9"/>
    <w:rsid w:val="00AB5A3C"/>
    <w:rsid w:val="00AB62F4"/>
    <w:rsid w:val="00AB7D16"/>
    <w:rsid w:val="00AC0692"/>
    <w:rsid w:val="00AC0DEE"/>
    <w:rsid w:val="00AC3285"/>
    <w:rsid w:val="00AC34A6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1C"/>
    <w:rsid w:val="00B05351"/>
    <w:rsid w:val="00B06500"/>
    <w:rsid w:val="00B074BF"/>
    <w:rsid w:val="00B0783B"/>
    <w:rsid w:val="00B1025F"/>
    <w:rsid w:val="00B10C30"/>
    <w:rsid w:val="00B11D4B"/>
    <w:rsid w:val="00B12DE9"/>
    <w:rsid w:val="00B13EC2"/>
    <w:rsid w:val="00B160F7"/>
    <w:rsid w:val="00B17D75"/>
    <w:rsid w:val="00B2048B"/>
    <w:rsid w:val="00B27D0D"/>
    <w:rsid w:val="00B30775"/>
    <w:rsid w:val="00B316BD"/>
    <w:rsid w:val="00B31B3B"/>
    <w:rsid w:val="00B31CC0"/>
    <w:rsid w:val="00B329B7"/>
    <w:rsid w:val="00B32C2C"/>
    <w:rsid w:val="00B33F21"/>
    <w:rsid w:val="00B345FD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6532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2B5"/>
    <w:rsid w:val="00B63581"/>
    <w:rsid w:val="00B64248"/>
    <w:rsid w:val="00B647A9"/>
    <w:rsid w:val="00B654CB"/>
    <w:rsid w:val="00B65AD2"/>
    <w:rsid w:val="00B70791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3FD7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B0C3F"/>
    <w:rsid w:val="00BB1776"/>
    <w:rsid w:val="00BB1E70"/>
    <w:rsid w:val="00BB200D"/>
    <w:rsid w:val="00BB218B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790"/>
    <w:rsid w:val="00BC5C9B"/>
    <w:rsid w:val="00BC6039"/>
    <w:rsid w:val="00BD302A"/>
    <w:rsid w:val="00BD675E"/>
    <w:rsid w:val="00BD6949"/>
    <w:rsid w:val="00BD7093"/>
    <w:rsid w:val="00BD7CE5"/>
    <w:rsid w:val="00BE0E24"/>
    <w:rsid w:val="00BE1A58"/>
    <w:rsid w:val="00BE385A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0677"/>
    <w:rsid w:val="00C11165"/>
    <w:rsid w:val="00C1557A"/>
    <w:rsid w:val="00C16678"/>
    <w:rsid w:val="00C16791"/>
    <w:rsid w:val="00C16A14"/>
    <w:rsid w:val="00C16E4F"/>
    <w:rsid w:val="00C20B38"/>
    <w:rsid w:val="00C22FFA"/>
    <w:rsid w:val="00C23212"/>
    <w:rsid w:val="00C243FB"/>
    <w:rsid w:val="00C2491F"/>
    <w:rsid w:val="00C26D54"/>
    <w:rsid w:val="00C27524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390E"/>
    <w:rsid w:val="00C63D10"/>
    <w:rsid w:val="00C644FB"/>
    <w:rsid w:val="00C65487"/>
    <w:rsid w:val="00C715D8"/>
    <w:rsid w:val="00C71818"/>
    <w:rsid w:val="00C71BD2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1D57"/>
    <w:rsid w:val="00C921DC"/>
    <w:rsid w:val="00C92E1F"/>
    <w:rsid w:val="00C94E86"/>
    <w:rsid w:val="00C95D48"/>
    <w:rsid w:val="00C95ED8"/>
    <w:rsid w:val="00C96307"/>
    <w:rsid w:val="00C96599"/>
    <w:rsid w:val="00CA05AE"/>
    <w:rsid w:val="00CA0CE5"/>
    <w:rsid w:val="00CA2043"/>
    <w:rsid w:val="00CA4845"/>
    <w:rsid w:val="00CA5A04"/>
    <w:rsid w:val="00CA5F3D"/>
    <w:rsid w:val="00CA63D5"/>
    <w:rsid w:val="00CB05BC"/>
    <w:rsid w:val="00CB250E"/>
    <w:rsid w:val="00CB300D"/>
    <w:rsid w:val="00CB4B35"/>
    <w:rsid w:val="00CB7D2B"/>
    <w:rsid w:val="00CC00F1"/>
    <w:rsid w:val="00CC168C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D55F2"/>
    <w:rsid w:val="00CE1F10"/>
    <w:rsid w:val="00CE4F48"/>
    <w:rsid w:val="00CE5239"/>
    <w:rsid w:val="00CE64BF"/>
    <w:rsid w:val="00CE6CD8"/>
    <w:rsid w:val="00CF0FCC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BA0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3C02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3731B"/>
    <w:rsid w:val="00D40B1B"/>
    <w:rsid w:val="00D40E13"/>
    <w:rsid w:val="00D427DA"/>
    <w:rsid w:val="00D44D6D"/>
    <w:rsid w:val="00D47520"/>
    <w:rsid w:val="00D50EB3"/>
    <w:rsid w:val="00D51705"/>
    <w:rsid w:val="00D52771"/>
    <w:rsid w:val="00D558BF"/>
    <w:rsid w:val="00D55D22"/>
    <w:rsid w:val="00D56A7F"/>
    <w:rsid w:val="00D57102"/>
    <w:rsid w:val="00D600EF"/>
    <w:rsid w:val="00D619E4"/>
    <w:rsid w:val="00D6224D"/>
    <w:rsid w:val="00D62F2C"/>
    <w:rsid w:val="00D64D18"/>
    <w:rsid w:val="00D65B52"/>
    <w:rsid w:val="00D661F0"/>
    <w:rsid w:val="00D67517"/>
    <w:rsid w:val="00D70CA4"/>
    <w:rsid w:val="00D74FE3"/>
    <w:rsid w:val="00D755D6"/>
    <w:rsid w:val="00D76589"/>
    <w:rsid w:val="00D765FD"/>
    <w:rsid w:val="00D82BB3"/>
    <w:rsid w:val="00D82E57"/>
    <w:rsid w:val="00D84422"/>
    <w:rsid w:val="00D84CBC"/>
    <w:rsid w:val="00D85906"/>
    <w:rsid w:val="00D85A4A"/>
    <w:rsid w:val="00D8636A"/>
    <w:rsid w:val="00D87180"/>
    <w:rsid w:val="00D87FD3"/>
    <w:rsid w:val="00D904A7"/>
    <w:rsid w:val="00D920FF"/>
    <w:rsid w:val="00D934FD"/>
    <w:rsid w:val="00D9354B"/>
    <w:rsid w:val="00D936A2"/>
    <w:rsid w:val="00D96101"/>
    <w:rsid w:val="00DA19AE"/>
    <w:rsid w:val="00DA447A"/>
    <w:rsid w:val="00DA666B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E003E"/>
    <w:rsid w:val="00DE0DBF"/>
    <w:rsid w:val="00DE1E8C"/>
    <w:rsid w:val="00DE2CA2"/>
    <w:rsid w:val="00DE50E1"/>
    <w:rsid w:val="00DE5EBD"/>
    <w:rsid w:val="00DE64F8"/>
    <w:rsid w:val="00DE6893"/>
    <w:rsid w:val="00DE7D3F"/>
    <w:rsid w:val="00DF2576"/>
    <w:rsid w:val="00DF27C4"/>
    <w:rsid w:val="00DF2B80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B69"/>
    <w:rsid w:val="00E06D5E"/>
    <w:rsid w:val="00E06ED0"/>
    <w:rsid w:val="00E06F03"/>
    <w:rsid w:val="00E07205"/>
    <w:rsid w:val="00E07280"/>
    <w:rsid w:val="00E10356"/>
    <w:rsid w:val="00E10419"/>
    <w:rsid w:val="00E11B18"/>
    <w:rsid w:val="00E142D6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504C"/>
    <w:rsid w:val="00E4660F"/>
    <w:rsid w:val="00E4665F"/>
    <w:rsid w:val="00E472D8"/>
    <w:rsid w:val="00E47BB7"/>
    <w:rsid w:val="00E51D03"/>
    <w:rsid w:val="00E53CA8"/>
    <w:rsid w:val="00E54454"/>
    <w:rsid w:val="00E5489C"/>
    <w:rsid w:val="00E54F50"/>
    <w:rsid w:val="00E55291"/>
    <w:rsid w:val="00E57F11"/>
    <w:rsid w:val="00E60978"/>
    <w:rsid w:val="00E61239"/>
    <w:rsid w:val="00E62822"/>
    <w:rsid w:val="00E6430A"/>
    <w:rsid w:val="00E6472E"/>
    <w:rsid w:val="00E64E48"/>
    <w:rsid w:val="00E70720"/>
    <w:rsid w:val="00E70FB6"/>
    <w:rsid w:val="00E725E6"/>
    <w:rsid w:val="00E725FF"/>
    <w:rsid w:val="00E743F2"/>
    <w:rsid w:val="00E7475A"/>
    <w:rsid w:val="00E75097"/>
    <w:rsid w:val="00E76563"/>
    <w:rsid w:val="00E76583"/>
    <w:rsid w:val="00E82CDB"/>
    <w:rsid w:val="00E841D4"/>
    <w:rsid w:val="00E84D6C"/>
    <w:rsid w:val="00E85EC0"/>
    <w:rsid w:val="00E90614"/>
    <w:rsid w:val="00E91218"/>
    <w:rsid w:val="00E9150A"/>
    <w:rsid w:val="00E91DC5"/>
    <w:rsid w:val="00E92584"/>
    <w:rsid w:val="00E92FED"/>
    <w:rsid w:val="00E93ACC"/>
    <w:rsid w:val="00E93B62"/>
    <w:rsid w:val="00E947AD"/>
    <w:rsid w:val="00EA023F"/>
    <w:rsid w:val="00EA29B4"/>
    <w:rsid w:val="00EA45C2"/>
    <w:rsid w:val="00EA63CC"/>
    <w:rsid w:val="00EA6896"/>
    <w:rsid w:val="00EB0444"/>
    <w:rsid w:val="00EB0710"/>
    <w:rsid w:val="00EB0FAB"/>
    <w:rsid w:val="00EB1048"/>
    <w:rsid w:val="00EB41C5"/>
    <w:rsid w:val="00EB4BF0"/>
    <w:rsid w:val="00EB6207"/>
    <w:rsid w:val="00EB747E"/>
    <w:rsid w:val="00EC12B6"/>
    <w:rsid w:val="00EC3E43"/>
    <w:rsid w:val="00EC5FAA"/>
    <w:rsid w:val="00ED199C"/>
    <w:rsid w:val="00ED1FDC"/>
    <w:rsid w:val="00ED210B"/>
    <w:rsid w:val="00ED38BC"/>
    <w:rsid w:val="00ED5E47"/>
    <w:rsid w:val="00ED6FF2"/>
    <w:rsid w:val="00ED70F1"/>
    <w:rsid w:val="00EE0DA5"/>
    <w:rsid w:val="00EE0FC9"/>
    <w:rsid w:val="00EE5349"/>
    <w:rsid w:val="00EF085A"/>
    <w:rsid w:val="00EF0AC0"/>
    <w:rsid w:val="00EF1230"/>
    <w:rsid w:val="00EF1F19"/>
    <w:rsid w:val="00EF27AC"/>
    <w:rsid w:val="00EF39FE"/>
    <w:rsid w:val="00EF5A2F"/>
    <w:rsid w:val="00F00601"/>
    <w:rsid w:val="00F03BA2"/>
    <w:rsid w:val="00F04994"/>
    <w:rsid w:val="00F07857"/>
    <w:rsid w:val="00F112A6"/>
    <w:rsid w:val="00F12DE0"/>
    <w:rsid w:val="00F140D9"/>
    <w:rsid w:val="00F14499"/>
    <w:rsid w:val="00F15744"/>
    <w:rsid w:val="00F206F2"/>
    <w:rsid w:val="00F20C5E"/>
    <w:rsid w:val="00F2181F"/>
    <w:rsid w:val="00F240B5"/>
    <w:rsid w:val="00F25512"/>
    <w:rsid w:val="00F2585E"/>
    <w:rsid w:val="00F27477"/>
    <w:rsid w:val="00F27D35"/>
    <w:rsid w:val="00F329C3"/>
    <w:rsid w:val="00F332F5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47177"/>
    <w:rsid w:val="00F50C78"/>
    <w:rsid w:val="00F51058"/>
    <w:rsid w:val="00F5262B"/>
    <w:rsid w:val="00F52C65"/>
    <w:rsid w:val="00F52D0B"/>
    <w:rsid w:val="00F54799"/>
    <w:rsid w:val="00F54D71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1D4F"/>
    <w:rsid w:val="00F73329"/>
    <w:rsid w:val="00F75407"/>
    <w:rsid w:val="00F77E19"/>
    <w:rsid w:val="00F80515"/>
    <w:rsid w:val="00F811F9"/>
    <w:rsid w:val="00F823A9"/>
    <w:rsid w:val="00F83664"/>
    <w:rsid w:val="00F85F4D"/>
    <w:rsid w:val="00F87503"/>
    <w:rsid w:val="00F87ECC"/>
    <w:rsid w:val="00F90619"/>
    <w:rsid w:val="00F91EE8"/>
    <w:rsid w:val="00F92291"/>
    <w:rsid w:val="00F94E2B"/>
    <w:rsid w:val="00F94FED"/>
    <w:rsid w:val="00F953DF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604C"/>
    <w:rsid w:val="00FC60BD"/>
    <w:rsid w:val="00FC7328"/>
    <w:rsid w:val="00FD049F"/>
    <w:rsid w:val="00FD05B7"/>
    <w:rsid w:val="00FD1008"/>
    <w:rsid w:val="00FD6CBB"/>
    <w:rsid w:val="00FD6D0F"/>
    <w:rsid w:val="00FD7ADE"/>
    <w:rsid w:val="00FE05E7"/>
    <w:rsid w:val="00FE2CB5"/>
    <w:rsid w:val="00FE3A29"/>
    <w:rsid w:val="00FE3F10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  <w:style w:type="paragraph" w:customStyle="1" w:styleId="BodyBA">
    <w:name w:val="Body B A"/>
    <w:rsid w:val="00B3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sid w:val="00A5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Karen Holdsworth</cp:lastModifiedBy>
  <cp:revision>39</cp:revision>
  <cp:lastPrinted>2023-10-06T11:38:00Z</cp:lastPrinted>
  <dcterms:created xsi:type="dcterms:W3CDTF">2023-10-28T12:56:00Z</dcterms:created>
  <dcterms:modified xsi:type="dcterms:W3CDTF">2023-11-07T11:01:00Z</dcterms:modified>
</cp:coreProperties>
</file>